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1C59" w14:textId="00B19CF3" w:rsidR="00731902" w:rsidRDefault="001F0DB9" w:rsidP="006C585A">
      <w:pPr>
        <w:ind w:left="180"/>
        <w:rPr>
          <w:b/>
          <w:color w:val="000000" w:themeColor="text1"/>
          <w:sz w:val="32"/>
        </w:rPr>
      </w:pPr>
      <w:r w:rsidRPr="003C010B">
        <w:rPr>
          <w:b/>
          <w:noProof/>
          <w:color w:val="000000" w:themeColor="text1"/>
          <w:sz w:val="32"/>
        </w:rPr>
        <mc:AlternateContent>
          <mc:Choice Requires="wps">
            <w:drawing>
              <wp:anchor distT="0" distB="91440" distL="91440" distR="91440" simplePos="0" relativeHeight="251734016" behindDoc="0" locked="0" layoutInCell="1" allowOverlap="1" wp14:anchorId="38DEC7F5" wp14:editId="777014B0">
                <wp:simplePos x="0" y="0"/>
                <wp:positionH relativeFrom="margin">
                  <wp:align>right</wp:align>
                </wp:positionH>
                <wp:positionV relativeFrom="paragraph">
                  <wp:posOffset>135255</wp:posOffset>
                </wp:positionV>
                <wp:extent cx="2760345" cy="859790"/>
                <wp:effectExtent l="0" t="0" r="1905" b="0"/>
                <wp:wrapSquare wrapText="bothSides"/>
                <wp:docPr id="4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345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4A360" w14:textId="77777777" w:rsidR="001F0DB9" w:rsidRDefault="001F0DB9" w:rsidP="001F0DB9">
                            <w:pPr>
                              <w:jc w:val="center"/>
                            </w:pPr>
                          </w:p>
                          <w:p w14:paraId="5E2C7416" w14:textId="77777777" w:rsidR="001F0DB9" w:rsidRDefault="001F0DB9" w:rsidP="001F0DB9">
                            <w:r>
                              <w:t>_________________________________</w:t>
                            </w:r>
                          </w:p>
                          <w:p w14:paraId="6A6E6481" w14:textId="77777777" w:rsidR="001F0DB9" w:rsidRDefault="001F0DB9" w:rsidP="001F0DB9"/>
                          <w:p w14:paraId="28129403" w14:textId="77777777" w:rsidR="001F0DB9" w:rsidRDefault="001F0DB9" w:rsidP="001F0DB9">
                            <w:r>
                              <w:t>_________________________________</w:t>
                            </w:r>
                          </w:p>
                          <w:p w14:paraId="6BC50730" w14:textId="77777777" w:rsidR="001F0DB9" w:rsidRDefault="001F0DB9" w:rsidP="001F0D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EC7F5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66.15pt;margin-top:10.65pt;width:217.35pt;height:67.7pt;z-index:251734016;visibility:visible;mso-wrap-style:square;mso-width-percent:0;mso-height-percent:0;mso-wrap-distance-left:7.2pt;mso-wrap-distance-top:0;mso-wrap-distance-right:7.2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" stroked="f">
                <v:textbox>
                  <w:txbxContent>
                    <w:p w14:paraId="62F4A360" w14:textId="77777777" w:rsidR="001F0DB9" w:rsidRDefault="001F0DB9" w:rsidP="001F0DB9">
                      <w:pPr>
                        <w:jc w:val="center"/>
                      </w:pPr>
                    </w:p>
                    <w:p w14:paraId="5E2C7416" w14:textId="77777777" w:rsidR="001F0DB9" w:rsidRDefault="001F0DB9" w:rsidP="001F0DB9">
                      <w:r>
                        <w:t>_________________________________</w:t>
                      </w:r>
                    </w:p>
                    <w:p w14:paraId="6A6E6481" w14:textId="77777777" w:rsidR="001F0DB9" w:rsidRDefault="001F0DB9" w:rsidP="001F0DB9"/>
                    <w:p w14:paraId="28129403" w14:textId="77777777" w:rsidR="001F0DB9" w:rsidRDefault="001F0DB9" w:rsidP="001F0DB9">
                      <w:r>
                        <w:t>_________________________________</w:t>
                      </w:r>
                    </w:p>
                    <w:p w14:paraId="6BC50730" w14:textId="77777777" w:rsidR="001F0DB9" w:rsidRDefault="001F0DB9" w:rsidP="001F0DB9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1902" w:rsidRPr="00731902">
        <w:t xml:space="preserve"> </w:t>
      </w:r>
      <w:proofErr w:type="spellStart"/>
      <w:r w:rsidR="00731902" w:rsidRPr="00731902">
        <w:rPr>
          <w:b/>
          <w:color w:val="000000" w:themeColor="text1"/>
          <w:sz w:val="32"/>
        </w:rPr>
        <w:t>Обследование</w:t>
      </w:r>
      <w:proofErr w:type="spellEnd"/>
      <w:r w:rsidR="00731902" w:rsidRPr="00731902">
        <w:rPr>
          <w:b/>
          <w:color w:val="000000" w:themeColor="text1"/>
          <w:sz w:val="32"/>
        </w:rPr>
        <w:t xml:space="preserve"> </w:t>
      </w:r>
      <w:proofErr w:type="spellStart"/>
      <w:r w:rsidR="00731902" w:rsidRPr="00731902">
        <w:rPr>
          <w:b/>
          <w:color w:val="000000" w:themeColor="text1"/>
          <w:sz w:val="32"/>
        </w:rPr>
        <w:t>здоровья</w:t>
      </w:r>
      <w:proofErr w:type="spellEnd"/>
      <w:r w:rsidR="00731902" w:rsidRPr="00731902">
        <w:rPr>
          <w:b/>
          <w:color w:val="000000" w:themeColor="text1"/>
          <w:sz w:val="32"/>
        </w:rPr>
        <w:t xml:space="preserve"> </w:t>
      </w:r>
      <w:proofErr w:type="spellStart"/>
      <w:r w:rsidR="00731902" w:rsidRPr="00731902">
        <w:rPr>
          <w:b/>
          <w:color w:val="000000" w:themeColor="text1"/>
          <w:sz w:val="32"/>
        </w:rPr>
        <w:t>подростков</w:t>
      </w:r>
      <w:proofErr w:type="spellEnd"/>
    </w:p>
    <w:p w14:paraId="5FA74504" w14:textId="77777777" w:rsidR="00B44C71" w:rsidRPr="00FB1A0B" w:rsidRDefault="00731902" w:rsidP="006C585A">
      <w:pPr>
        <w:ind w:left="180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Teen health screen - Russian</w:t>
      </w:r>
    </w:p>
    <w:p w14:paraId="2F0F9D9F" w14:textId="0968209E" w:rsidR="00FF2665" w:rsidRPr="00FF2665" w:rsidRDefault="001F0DB9" w:rsidP="00FF2665">
      <w:pPr>
        <w:ind w:left="180" w:right="2862"/>
        <w:rPr>
          <w:color w:val="000000" w:themeColor="text1"/>
          <w:sz w:val="22"/>
          <w:lang w:val="ru-RU"/>
        </w:rPr>
      </w:pPr>
      <w:r w:rsidRPr="001F0DB9">
        <w:rPr>
          <w:color w:val="000000" w:themeColor="text1"/>
          <w:sz w:val="22"/>
          <w:szCs w:val="22"/>
          <w:lang w:val="ru-RU"/>
        </w:rPr>
        <w:t>Мы спрашиваем всех наших подростков о наркотиках и алкоголе, потому что употребление психоактивных веществ может повлиять на ваше здоровье. Пожалуйста, обратитесь к врачу, если у вас есть какие-либо вопросы. Ваши ответы в этой форме останутся конфиденциальными.</w:t>
      </w:r>
      <w:r w:rsidR="00731902" w:rsidRPr="00731902">
        <w:rPr>
          <w:color w:val="000000" w:themeColor="text1"/>
          <w:sz w:val="22"/>
          <w:szCs w:val="22"/>
          <w:lang w:val="ru-RU"/>
        </w:rPr>
        <w:t>.</w:t>
      </w:r>
    </w:p>
    <w:p w14:paraId="051E9736" w14:textId="77777777" w:rsidR="00731902" w:rsidRDefault="00731902" w:rsidP="006C585A">
      <w:pPr>
        <w:spacing w:after="120"/>
        <w:ind w:left="180"/>
        <w:rPr>
          <w:b/>
          <w:sz w:val="32"/>
        </w:rPr>
      </w:pPr>
    </w:p>
    <w:p w14:paraId="019B99CF" w14:textId="77777777" w:rsidR="006C585A" w:rsidRPr="006C585A" w:rsidRDefault="006C585A" w:rsidP="006C585A">
      <w:pPr>
        <w:spacing w:after="120"/>
        <w:ind w:left="180"/>
        <w:rPr>
          <w:b/>
          <w:sz w:val="32"/>
        </w:rPr>
      </w:pPr>
      <w:r>
        <w:rPr>
          <w:b/>
          <w:sz w:val="32"/>
        </w:rPr>
        <w:t>S2BI:</w:t>
      </w:r>
    </w:p>
    <w:tbl>
      <w:tblPr>
        <w:tblStyle w:val="TableGrid"/>
        <w:tblW w:w="0" w:type="auto"/>
        <w:tblInd w:w="180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242"/>
        <w:gridCol w:w="1298"/>
        <w:gridCol w:w="1617"/>
        <w:gridCol w:w="1276"/>
        <w:gridCol w:w="1172"/>
      </w:tblGrid>
      <w:tr w:rsidR="0035056D" w:rsidRPr="00361ABA" w14:paraId="54C29648" w14:textId="77777777" w:rsidTr="003F4388">
        <w:trPr>
          <w:trHeight w:val="432"/>
        </w:trPr>
        <w:tc>
          <w:tcPr>
            <w:tcW w:w="5242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684D9A" w14:textId="77777777" w:rsidR="0035056D" w:rsidRPr="00361ABA" w:rsidRDefault="00ED103C" w:rsidP="00ED103C">
            <w:pPr>
              <w:rPr>
                <w:sz w:val="23"/>
                <w:szCs w:val="23"/>
                <w:lang w:val="ru-RU"/>
              </w:rPr>
            </w:pPr>
            <w:r w:rsidRPr="00361ABA">
              <w:rPr>
                <w:sz w:val="22"/>
                <w:szCs w:val="22"/>
                <w:lang w:val="ru-RU"/>
              </w:rPr>
              <w:t xml:space="preserve">Как часто вы употребляли указанные вещества за </w:t>
            </w:r>
            <w:r w:rsidRPr="00361ABA">
              <w:rPr>
                <w:b/>
                <w:sz w:val="22"/>
                <w:szCs w:val="22"/>
                <w:lang w:val="ru-RU"/>
              </w:rPr>
              <w:t>ПОСЛЕДНИЙ ГОД</w:t>
            </w:r>
            <w:r w:rsidR="004424D2" w:rsidRPr="00361ABA">
              <w:rPr>
                <w:sz w:val="23"/>
                <w:szCs w:val="23"/>
                <w:lang w:val="ru-RU"/>
              </w:rPr>
              <w:t>: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D7A6" w14:textId="77777777" w:rsidR="0035056D" w:rsidRPr="00361ABA" w:rsidRDefault="00ED103C" w:rsidP="0035056D">
            <w:pPr>
              <w:ind w:left="47"/>
              <w:jc w:val="center"/>
              <w:rPr>
                <w:b/>
                <w:lang w:val="ru-RU"/>
              </w:rPr>
            </w:pPr>
            <w:r w:rsidRPr="00361ABA">
              <w:rPr>
                <w:b/>
                <w:lang w:val="ru-RU"/>
              </w:rPr>
              <w:t>Никогда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DEE447" w14:textId="77777777" w:rsidR="0035056D" w:rsidRPr="00361ABA" w:rsidRDefault="00ED103C" w:rsidP="0035056D">
            <w:pPr>
              <w:ind w:left="47"/>
              <w:jc w:val="center"/>
              <w:rPr>
                <w:b/>
                <w:lang w:val="ru-RU"/>
              </w:rPr>
            </w:pPr>
            <w:r w:rsidRPr="00361ABA">
              <w:rPr>
                <w:b/>
                <w:lang w:val="ru-RU"/>
              </w:rPr>
              <w:t>Один или два раза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63FD" w14:textId="77777777" w:rsidR="0035056D" w:rsidRPr="00361ABA" w:rsidRDefault="00ED103C" w:rsidP="0035056D">
            <w:pPr>
              <w:ind w:left="47"/>
              <w:jc w:val="center"/>
              <w:rPr>
                <w:b/>
                <w:lang w:val="ru-RU"/>
              </w:rPr>
            </w:pPr>
            <w:r w:rsidRPr="00361ABA">
              <w:rPr>
                <w:b/>
                <w:lang w:val="ru-RU"/>
              </w:rPr>
              <w:t>Раз в месяц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50C5D7" w14:textId="77777777" w:rsidR="0035056D" w:rsidRPr="00361ABA" w:rsidRDefault="00ED103C" w:rsidP="0035056D">
            <w:pPr>
              <w:ind w:left="47"/>
              <w:jc w:val="center"/>
              <w:rPr>
                <w:b/>
                <w:lang w:val="ru-RU"/>
              </w:rPr>
            </w:pPr>
            <w:r w:rsidRPr="00361ABA">
              <w:rPr>
                <w:b/>
                <w:lang w:val="ru-RU"/>
              </w:rPr>
              <w:t>Раз в неделю</w:t>
            </w:r>
          </w:p>
        </w:tc>
      </w:tr>
      <w:tr w:rsidR="006C67B9" w:rsidRPr="00361ABA" w14:paraId="5640B7C6" w14:textId="77777777" w:rsidTr="003F4388">
        <w:trPr>
          <w:trHeight w:val="432"/>
        </w:trPr>
        <w:tc>
          <w:tcPr>
            <w:tcW w:w="5242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0C2571" w14:textId="77777777" w:rsidR="006C67B9" w:rsidRPr="00361ABA" w:rsidRDefault="00ED103C" w:rsidP="006C67B9">
            <w:pPr>
              <w:rPr>
                <w:lang w:val="ru-RU"/>
              </w:rPr>
            </w:pPr>
            <w:r w:rsidRPr="00361ABA">
              <w:rPr>
                <w:lang w:val="ru-RU"/>
              </w:rPr>
              <w:t>Табак</w:t>
            </w:r>
            <w:r w:rsidR="00877421" w:rsidRPr="00361ABA">
              <w:rPr>
                <w:lang w:val="ru-RU"/>
              </w:rPr>
              <w:t>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5053F5D" w14:textId="77777777" w:rsidR="006C67B9" w:rsidRPr="00361ABA" w:rsidRDefault="006C67B9" w:rsidP="005F3EE8">
            <w:pPr>
              <w:spacing w:before="40"/>
              <w:jc w:val="center"/>
              <w:rPr>
                <w:lang w:val="ru-RU"/>
              </w:rPr>
            </w:pPr>
            <w:r w:rsidRPr="00361ABA">
              <w:rPr>
                <w:sz w:val="36"/>
                <w:szCs w:val="22"/>
                <w:lang w:val="ru-RU"/>
              </w:rPr>
              <w:sym w:font="Wingdings 2" w:char="F0A3"/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55C8810" w14:textId="77777777" w:rsidR="006C67B9" w:rsidRPr="00361ABA" w:rsidRDefault="006C67B9" w:rsidP="005F3EE8">
            <w:pPr>
              <w:spacing w:before="40"/>
              <w:jc w:val="center"/>
              <w:rPr>
                <w:lang w:val="ru-RU"/>
              </w:rPr>
            </w:pPr>
            <w:r w:rsidRPr="00361ABA">
              <w:rPr>
                <w:sz w:val="36"/>
                <w:szCs w:val="22"/>
                <w:lang w:val="ru-RU"/>
              </w:rPr>
              <w:sym w:font="Wingdings 2" w:char="F0A3"/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49DC86E8" w14:textId="77777777" w:rsidR="006C67B9" w:rsidRPr="00361ABA" w:rsidRDefault="006C67B9" w:rsidP="005F3EE8">
            <w:pPr>
              <w:spacing w:before="40"/>
              <w:jc w:val="center"/>
              <w:rPr>
                <w:lang w:val="ru-RU"/>
              </w:rPr>
            </w:pPr>
            <w:r w:rsidRPr="00361ABA">
              <w:rPr>
                <w:sz w:val="36"/>
                <w:szCs w:val="22"/>
                <w:lang w:val="ru-RU"/>
              </w:rPr>
              <w:sym w:font="Wingdings 2" w:char="F0A3"/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C305BDB" w14:textId="77777777" w:rsidR="006C67B9" w:rsidRPr="00361ABA" w:rsidRDefault="006C67B9" w:rsidP="005F3EE8">
            <w:pPr>
              <w:spacing w:before="40"/>
              <w:jc w:val="center"/>
              <w:rPr>
                <w:lang w:val="ru-RU"/>
              </w:rPr>
            </w:pPr>
            <w:r w:rsidRPr="00361ABA">
              <w:rPr>
                <w:sz w:val="36"/>
                <w:szCs w:val="22"/>
                <w:lang w:val="ru-RU"/>
              </w:rPr>
              <w:sym w:font="Wingdings 2" w:char="F0A3"/>
            </w:r>
          </w:p>
        </w:tc>
      </w:tr>
      <w:tr w:rsidR="006C67B9" w:rsidRPr="00361ABA" w14:paraId="7ABFD6CC" w14:textId="77777777" w:rsidTr="003F4388">
        <w:trPr>
          <w:trHeight w:val="432"/>
        </w:trPr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D71142" w14:textId="77777777" w:rsidR="006C67B9" w:rsidRPr="00361ABA" w:rsidRDefault="00ED103C" w:rsidP="006C67B9">
            <w:pPr>
              <w:rPr>
                <w:lang w:val="ru-RU"/>
              </w:rPr>
            </w:pPr>
            <w:r w:rsidRPr="00361ABA">
              <w:rPr>
                <w:lang w:val="ru-RU"/>
              </w:rPr>
              <w:t>Алкоголь</w:t>
            </w:r>
            <w:r w:rsidR="00877421" w:rsidRPr="00361ABA">
              <w:rPr>
                <w:lang w:val="ru-RU"/>
              </w:rPr>
              <w:t>:</w:t>
            </w:r>
          </w:p>
        </w:tc>
        <w:tc>
          <w:tcPr>
            <w:tcW w:w="1298" w:type="dxa"/>
            <w:tcBorders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4BDBAC9" w14:textId="77777777" w:rsidR="006C67B9" w:rsidRPr="00361ABA" w:rsidRDefault="006C67B9" w:rsidP="005F3EE8">
            <w:pPr>
              <w:spacing w:before="40"/>
              <w:jc w:val="center"/>
              <w:rPr>
                <w:lang w:val="ru-RU"/>
              </w:rPr>
            </w:pPr>
            <w:r w:rsidRPr="00361ABA">
              <w:rPr>
                <w:sz w:val="36"/>
                <w:szCs w:val="22"/>
                <w:lang w:val="ru-RU"/>
              </w:rPr>
              <w:sym w:font="Wingdings 2" w:char="F0A3"/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000000" w:themeColor="text1"/>
              <w:right w:val="single" w:sz="6" w:space="0" w:color="auto"/>
            </w:tcBorders>
            <w:shd w:val="clear" w:color="auto" w:fill="auto"/>
          </w:tcPr>
          <w:p w14:paraId="0DB39880" w14:textId="77777777" w:rsidR="006C67B9" w:rsidRPr="00361ABA" w:rsidRDefault="006C67B9" w:rsidP="005F3EE8">
            <w:pPr>
              <w:spacing w:before="40"/>
              <w:jc w:val="center"/>
              <w:rPr>
                <w:lang w:val="ru-RU"/>
              </w:rPr>
            </w:pPr>
            <w:r w:rsidRPr="00361ABA">
              <w:rPr>
                <w:sz w:val="36"/>
                <w:szCs w:val="22"/>
                <w:lang w:val="ru-RU"/>
              </w:rPr>
              <w:sym w:font="Wingdings 2" w:char="F0A3"/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DEE140F" w14:textId="77777777" w:rsidR="006C67B9" w:rsidRPr="00361ABA" w:rsidRDefault="006C67B9" w:rsidP="005F3EE8">
            <w:pPr>
              <w:spacing w:before="40"/>
              <w:jc w:val="center"/>
              <w:rPr>
                <w:lang w:val="ru-RU"/>
              </w:rPr>
            </w:pPr>
            <w:r w:rsidRPr="00361ABA">
              <w:rPr>
                <w:sz w:val="36"/>
                <w:szCs w:val="22"/>
                <w:lang w:val="ru-RU"/>
              </w:rPr>
              <w:sym w:font="Wingdings 2" w:char="F0A3"/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14:paraId="718447B5" w14:textId="77777777" w:rsidR="006C67B9" w:rsidRPr="00361ABA" w:rsidRDefault="006C67B9" w:rsidP="005F3EE8">
            <w:pPr>
              <w:spacing w:before="40"/>
              <w:jc w:val="center"/>
              <w:rPr>
                <w:lang w:val="ru-RU"/>
              </w:rPr>
            </w:pPr>
            <w:r w:rsidRPr="00361ABA">
              <w:rPr>
                <w:sz w:val="36"/>
                <w:szCs w:val="22"/>
                <w:lang w:val="ru-RU"/>
              </w:rPr>
              <w:sym w:font="Wingdings 2" w:char="F0A3"/>
            </w:r>
          </w:p>
        </w:tc>
      </w:tr>
      <w:tr w:rsidR="006C67B9" w:rsidRPr="00361ABA" w14:paraId="27607DCE" w14:textId="77777777" w:rsidTr="003F4388">
        <w:trPr>
          <w:trHeight w:val="432"/>
        </w:trPr>
        <w:tc>
          <w:tcPr>
            <w:tcW w:w="5242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A04D9E" w14:textId="77777777" w:rsidR="006C67B9" w:rsidRPr="00361ABA" w:rsidRDefault="00ED103C" w:rsidP="006C67B9">
            <w:pPr>
              <w:rPr>
                <w:lang w:val="ru-RU"/>
              </w:rPr>
            </w:pPr>
            <w:r w:rsidRPr="00361ABA">
              <w:rPr>
                <w:lang w:val="ru-RU"/>
              </w:rPr>
              <w:t>Марихуана</w:t>
            </w:r>
            <w:r w:rsidR="00877421" w:rsidRPr="00361ABA">
              <w:rPr>
                <w:lang w:val="ru-RU"/>
              </w:rPr>
              <w:t>:</w:t>
            </w:r>
          </w:p>
        </w:tc>
        <w:tc>
          <w:tcPr>
            <w:tcW w:w="1298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CCE6378" w14:textId="77777777" w:rsidR="006C67B9" w:rsidRPr="00361ABA" w:rsidRDefault="006C67B9" w:rsidP="005F3EE8">
            <w:pPr>
              <w:spacing w:before="40"/>
              <w:jc w:val="center"/>
              <w:rPr>
                <w:lang w:val="ru-RU"/>
              </w:rPr>
            </w:pPr>
            <w:r w:rsidRPr="00361ABA">
              <w:rPr>
                <w:sz w:val="36"/>
                <w:szCs w:val="22"/>
                <w:lang w:val="ru-RU"/>
              </w:rPr>
              <w:sym w:font="Wingdings 2" w:char="F0A3"/>
            </w:r>
          </w:p>
        </w:tc>
        <w:tc>
          <w:tcPr>
            <w:tcW w:w="161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A77E" w14:textId="77777777" w:rsidR="006C67B9" w:rsidRPr="00361ABA" w:rsidRDefault="006C67B9" w:rsidP="005F3EE8">
            <w:pPr>
              <w:spacing w:before="40"/>
              <w:jc w:val="center"/>
              <w:rPr>
                <w:lang w:val="ru-RU"/>
              </w:rPr>
            </w:pPr>
            <w:r w:rsidRPr="00361ABA">
              <w:rPr>
                <w:sz w:val="36"/>
                <w:szCs w:val="22"/>
                <w:lang w:val="ru-RU"/>
              </w:rPr>
              <w:sym w:font="Wingdings 2" w:char="F0A3"/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886FC1" w14:textId="77777777" w:rsidR="006C67B9" w:rsidRPr="00361ABA" w:rsidRDefault="006C67B9" w:rsidP="005F3EE8">
            <w:pPr>
              <w:spacing w:before="40"/>
              <w:jc w:val="center"/>
              <w:rPr>
                <w:lang w:val="ru-RU"/>
              </w:rPr>
            </w:pPr>
            <w:r w:rsidRPr="00361ABA">
              <w:rPr>
                <w:sz w:val="36"/>
                <w:szCs w:val="22"/>
                <w:lang w:val="ru-RU"/>
              </w:rPr>
              <w:sym w:font="Wingdings 2" w:char="F0A3"/>
            </w:r>
          </w:p>
        </w:tc>
        <w:tc>
          <w:tcPr>
            <w:tcW w:w="1172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63416EE" w14:textId="77777777" w:rsidR="006C67B9" w:rsidRPr="00361ABA" w:rsidRDefault="006C67B9" w:rsidP="005F3EE8">
            <w:pPr>
              <w:spacing w:before="40"/>
              <w:jc w:val="center"/>
              <w:rPr>
                <w:lang w:val="ru-RU"/>
              </w:rPr>
            </w:pPr>
            <w:r w:rsidRPr="00361ABA">
              <w:rPr>
                <w:sz w:val="36"/>
                <w:szCs w:val="22"/>
                <w:lang w:val="ru-RU"/>
              </w:rPr>
              <w:sym w:font="Wingdings 2" w:char="F0A3"/>
            </w:r>
          </w:p>
        </w:tc>
      </w:tr>
      <w:tr w:rsidR="00497168" w:rsidRPr="00731902" w14:paraId="60BFE2E4" w14:textId="77777777" w:rsidTr="001B2ABF">
        <w:trPr>
          <w:trHeight w:val="864"/>
        </w:trPr>
        <w:tc>
          <w:tcPr>
            <w:tcW w:w="106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8108EF4" w14:textId="77777777" w:rsidR="001F0DB9" w:rsidRDefault="001F0DB9" w:rsidP="006C585A">
            <w:pPr>
              <w:spacing w:before="40" w:after="60"/>
              <w:ind w:left="-115" w:right="50"/>
              <w:jc w:val="center"/>
              <w:rPr>
                <w:sz w:val="22"/>
                <w:szCs w:val="22"/>
                <w:lang w:val="ru-RU"/>
              </w:rPr>
            </w:pPr>
          </w:p>
          <w:p w14:paraId="0307C0D3" w14:textId="5B7D1161" w:rsidR="00497168" w:rsidRDefault="001F0DB9" w:rsidP="006C585A">
            <w:pPr>
              <w:spacing w:before="40" w:after="60"/>
              <w:ind w:left="-115" w:right="50"/>
              <w:jc w:val="center"/>
              <w:rPr>
                <w:sz w:val="22"/>
                <w:szCs w:val="22"/>
                <w:lang w:val="ru-RU"/>
              </w:rPr>
            </w:pPr>
            <w:r w:rsidRPr="001F0DB9">
              <w:rPr>
                <w:sz w:val="22"/>
                <w:szCs w:val="22"/>
                <w:lang w:val="ru-RU"/>
              </w:rPr>
              <w:t>Если вы ответили «Никогда» на все вопросы выше, вы можете перейти к вопросу CRAFFT No 1, а затем остановиться. В противном случае, пожалуйста, продолжайте отвечать на все вопросы ниже.</w:t>
            </w:r>
          </w:p>
          <w:p w14:paraId="3BC71D68" w14:textId="762EF8B2" w:rsidR="001F0DB9" w:rsidRPr="006C585A" w:rsidRDefault="001F0DB9" w:rsidP="006C585A">
            <w:pPr>
              <w:spacing w:before="40" w:after="60"/>
              <w:ind w:left="-115" w:right="5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D2084B" w:rsidRPr="00361ABA" w14:paraId="09ACD2FC" w14:textId="77777777" w:rsidTr="003F4388">
        <w:trPr>
          <w:trHeight w:val="576"/>
        </w:trPr>
        <w:tc>
          <w:tcPr>
            <w:tcW w:w="5242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7022F0" w14:textId="77777777" w:rsidR="00D2084B" w:rsidRPr="00361ABA" w:rsidRDefault="002544F2" w:rsidP="00A7461D">
            <w:pPr>
              <w:rPr>
                <w:lang w:val="ru-RU"/>
              </w:rPr>
            </w:pPr>
            <w:r w:rsidRPr="00361ABA">
              <w:rPr>
                <w:lang w:val="ru-RU"/>
              </w:rPr>
              <w:t>Рецептурные препараты, которые не были выписаны для вас</w:t>
            </w:r>
            <w:r w:rsidR="00877421" w:rsidRPr="00361ABA">
              <w:rPr>
                <w:lang w:val="ru-RU"/>
              </w:rPr>
              <w:t>:</w:t>
            </w:r>
            <w:r w:rsidR="00A7461D" w:rsidRPr="00361ABA">
              <w:rPr>
                <w:lang w:val="ru-RU"/>
              </w:rPr>
              <w:t xml:space="preserve"> </w:t>
            </w:r>
            <w:r w:rsidR="00D2084B" w:rsidRPr="00361ABA">
              <w:rPr>
                <w:lang w:val="ru-RU"/>
              </w:rPr>
              <w:t>(</w:t>
            </w:r>
            <w:r w:rsidRPr="00361ABA">
              <w:rPr>
                <w:lang w:val="ru-RU"/>
              </w:rPr>
              <w:t>например, обезболивающие средства или</w:t>
            </w:r>
            <w:r w:rsidR="00D2084B" w:rsidRPr="00361ABA">
              <w:rPr>
                <w:lang w:val="ru-RU"/>
              </w:rPr>
              <w:t xml:space="preserve"> </w:t>
            </w:r>
            <w:r w:rsidRPr="00361ABA">
              <w:rPr>
                <w:lang w:val="ru-RU"/>
              </w:rPr>
              <w:t>Аддералл</w:t>
            </w:r>
            <w:r w:rsidR="00D2084B" w:rsidRPr="00361ABA">
              <w:rPr>
                <w:lang w:val="ru-RU"/>
              </w:rPr>
              <w:t>)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306C" w14:textId="77777777" w:rsidR="00D2084B" w:rsidRPr="00361ABA" w:rsidRDefault="00D2084B" w:rsidP="0042595B">
            <w:pPr>
              <w:spacing w:before="40"/>
              <w:jc w:val="center"/>
              <w:rPr>
                <w:lang w:val="ru-RU"/>
              </w:rPr>
            </w:pPr>
            <w:r w:rsidRPr="00361ABA">
              <w:rPr>
                <w:sz w:val="36"/>
                <w:szCs w:val="22"/>
                <w:lang w:val="ru-RU"/>
              </w:rPr>
              <w:sym w:font="Wingdings 2" w:char="F0A3"/>
            </w:r>
          </w:p>
        </w:tc>
        <w:tc>
          <w:tcPr>
            <w:tcW w:w="16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C373E7" w14:textId="77777777" w:rsidR="00D2084B" w:rsidRPr="00361ABA" w:rsidRDefault="00D2084B" w:rsidP="0042595B">
            <w:pPr>
              <w:spacing w:before="40"/>
              <w:jc w:val="center"/>
              <w:rPr>
                <w:lang w:val="ru-RU"/>
              </w:rPr>
            </w:pPr>
            <w:r w:rsidRPr="00361ABA">
              <w:rPr>
                <w:sz w:val="36"/>
                <w:szCs w:val="22"/>
                <w:lang w:val="ru-RU"/>
              </w:rPr>
              <w:sym w:font="Wingdings 2" w:char="F0A3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4880" w14:textId="77777777" w:rsidR="00D2084B" w:rsidRPr="00361ABA" w:rsidRDefault="00D2084B" w:rsidP="0042595B">
            <w:pPr>
              <w:spacing w:before="40"/>
              <w:jc w:val="center"/>
              <w:rPr>
                <w:lang w:val="ru-RU"/>
              </w:rPr>
            </w:pPr>
            <w:r w:rsidRPr="00361ABA">
              <w:rPr>
                <w:sz w:val="36"/>
                <w:szCs w:val="22"/>
                <w:lang w:val="ru-RU"/>
              </w:rPr>
              <w:sym w:font="Wingdings 2" w:char="F0A3"/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41956" w14:textId="77777777" w:rsidR="00D2084B" w:rsidRPr="00361ABA" w:rsidRDefault="00D2084B" w:rsidP="0042595B">
            <w:pPr>
              <w:spacing w:before="40"/>
              <w:jc w:val="center"/>
              <w:rPr>
                <w:lang w:val="ru-RU"/>
              </w:rPr>
            </w:pPr>
            <w:r w:rsidRPr="00361ABA">
              <w:rPr>
                <w:sz w:val="36"/>
                <w:szCs w:val="22"/>
                <w:lang w:val="ru-RU"/>
              </w:rPr>
              <w:sym w:font="Wingdings 2" w:char="F0A3"/>
            </w:r>
          </w:p>
        </w:tc>
      </w:tr>
      <w:tr w:rsidR="00D2084B" w:rsidRPr="00361ABA" w14:paraId="2E469E27" w14:textId="77777777" w:rsidTr="003F4388">
        <w:trPr>
          <w:trHeight w:val="432"/>
        </w:trPr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26BFC0" w14:textId="77777777" w:rsidR="00D2084B" w:rsidRPr="00361ABA" w:rsidRDefault="002544F2" w:rsidP="00425B9E">
            <w:pPr>
              <w:rPr>
                <w:lang w:val="ru-RU"/>
              </w:rPr>
            </w:pPr>
            <w:r w:rsidRPr="00361ABA">
              <w:rPr>
                <w:lang w:val="ru-RU"/>
              </w:rPr>
              <w:t>Наркотики</w:t>
            </w:r>
            <w:r w:rsidR="00877421" w:rsidRPr="00361ABA">
              <w:rPr>
                <w:lang w:val="ru-RU"/>
              </w:rPr>
              <w:t>:</w:t>
            </w:r>
            <w:r w:rsidR="00CC66C0" w:rsidRPr="00361ABA">
              <w:rPr>
                <w:lang w:val="ru-RU"/>
              </w:rPr>
              <w:t xml:space="preserve"> </w:t>
            </w:r>
            <w:r w:rsidR="00D2084B" w:rsidRPr="00361ABA">
              <w:rPr>
                <w:lang w:val="ru-RU"/>
              </w:rPr>
              <w:t>(</w:t>
            </w:r>
            <w:r w:rsidRPr="00361ABA">
              <w:rPr>
                <w:lang w:val="ru-RU"/>
              </w:rPr>
              <w:t xml:space="preserve">например, </w:t>
            </w:r>
            <w:r w:rsidR="00425B9E" w:rsidRPr="00361ABA">
              <w:rPr>
                <w:lang w:val="ru-RU"/>
              </w:rPr>
              <w:t>кокаин или</w:t>
            </w:r>
            <w:r w:rsidR="00D2084B" w:rsidRPr="00361ABA">
              <w:rPr>
                <w:lang w:val="ru-RU"/>
              </w:rPr>
              <w:t xml:space="preserve"> </w:t>
            </w:r>
            <w:r w:rsidR="00425B9E" w:rsidRPr="00361ABA">
              <w:rPr>
                <w:lang w:val="ru-RU"/>
              </w:rPr>
              <w:t>экстази</w:t>
            </w:r>
            <w:r w:rsidR="00D2084B" w:rsidRPr="00361ABA">
              <w:rPr>
                <w:lang w:val="ru-RU"/>
              </w:rPr>
              <w:t>)</w:t>
            </w:r>
          </w:p>
        </w:tc>
        <w:tc>
          <w:tcPr>
            <w:tcW w:w="129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6F70D" w14:textId="77777777" w:rsidR="00D2084B" w:rsidRPr="00361ABA" w:rsidRDefault="00D2084B" w:rsidP="0042595B">
            <w:pPr>
              <w:spacing w:before="40"/>
              <w:jc w:val="center"/>
              <w:rPr>
                <w:lang w:val="ru-RU"/>
              </w:rPr>
            </w:pPr>
            <w:r w:rsidRPr="00361ABA">
              <w:rPr>
                <w:sz w:val="36"/>
                <w:szCs w:val="22"/>
                <w:lang w:val="ru-RU"/>
              </w:rPr>
              <w:sym w:font="Wingdings 2" w:char="F0A3"/>
            </w:r>
          </w:p>
        </w:tc>
        <w:tc>
          <w:tcPr>
            <w:tcW w:w="1617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908071" w14:textId="77777777" w:rsidR="00D2084B" w:rsidRPr="00361ABA" w:rsidRDefault="00D2084B" w:rsidP="0042595B">
            <w:pPr>
              <w:spacing w:before="40"/>
              <w:jc w:val="center"/>
              <w:rPr>
                <w:lang w:val="ru-RU"/>
              </w:rPr>
            </w:pPr>
            <w:r w:rsidRPr="00361ABA">
              <w:rPr>
                <w:sz w:val="36"/>
                <w:szCs w:val="22"/>
                <w:lang w:val="ru-RU"/>
              </w:rPr>
              <w:sym w:font="Wingdings 2" w:char="F0A3"/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5D46" w14:textId="77777777" w:rsidR="00D2084B" w:rsidRPr="00361ABA" w:rsidRDefault="00D2084B" w:rsidP="0042595B">
            <w:pPr>
              <w:spacing w:before="40"/>
              <w:jc w:val="center"/>
              <w:rPr>
                <w:lang w:val="ru-RU"/>
              </w:rPr>
            </w:pPr>
            <w:r w:rsidRPr="00361ABA">
              <w:rPr>
                <w:sz w:val="36"/>
                <w:szCs w:val="22"/>
                <w:lang w:val="ru-RU"/>
              </w:rPr>
              <w:sym w:font="Wingdings 2" w:char="F0A3"/>
            </w:r>
          </w:p>
        </w:tc>
        <w:tc>
          <w:tcPr>
            <w:tcW w:w="11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B30153" w14:textId="77777777" w:rsidR="00D2084B" w:rsidRPr="00361ABA" w:rsidRDefault="00D2084B" w:rsidP="0042595B">
            <w:pPr>
              <w:spacing w:before="40"/>
              <w:jc w:val="center"/>
              <w:rPr>
                <w:lang w:val="ru-RU"/>
              </w:rPr>
            </w:pPr>
            <w:r w:rsidRPr="00361ABA">
              <w:rPr>
                <w:sz w:val="36"/>
                <w:szCs w:val="22"/>
                <w:lang w:val="ru-RU"/>
              </w:rPr>
              <w:sym w:font="Wingdings 2" w:char="F0A3"/>
            </w:r>
          </w:p>
        </w:tc>
      </w:tr>
      <w:tr w:rsidR="00D2084B" w:rsidRPr="00361ABA" w14:paraId="06D004C6" w14:textId="77777777" w:rsidTr="003F4388">
        <w:trPr>
          <w:trHeight w:val="432"/>
        </w:trPr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2DFF34" w14:textId="77777777" w:rsidR="00D2084B" w:rsidRPr="00361ABA" w:rsidRDefault="00A7461D" w:rsidP="00A7461D">
            <w:pPr>
              <w:rPr>
                <w:lang w:val="ru-RU"/>
              </w:rPr>
            </w:pPr>
            <w:r w:rsidRPr="00361ABA">
              <w:rPr>
                <w:lang w:val="ru-RU"/>
              </w:rPr>
              <w:t>Ингалятор</w:t>
            </w:r>
            <w:r w:rsidR="003D790F" w:rsidRPr="00361ABA">
              <w:rPr>
                <w:lang w:val="ru-RU"/>
              </w:rPr>
              <w:t>ы</w:t>
            </w:r>
            <w:r w:rsidR="00877421" w:rsidRPr="00361ABA">
              <w:rPr>
                <w:lang w:val="ru-RU"/>
              </w:rPr>
              <w:t>:</w:t>
            </w:r>
            <w:r w:rsidR="00CC66C0" w:rsidRPr="00361ABA">
              <w:rPr>
                <w:lang w:val="ru-RU"/>
              </w:rPr>
              <w:t xml:space="preserve"> </w:t>
            </w:r>
            <w:r w:rsidR="00D2084B" w:rsidRPr="00361ABA">
              <w:rPr>
                <w:lang w:val="ru-RU"/>
              </w:rPr>
              <w:t>(</w:t>
            </w:r>
            <w:r w:rsidR="002544F2" w:rsidRPr="00361ABA">
              <w:rPr>
                <w:lang w:val="ru-RU"/>
              </w:rPr>
              <w:t xml:space="preserve">например, </w:t>
            </w:r>
            <w:r w:rsidRPr="00361ABA">
              <w:rPr>
                <w:lang w:val="ru-RU"/>
              </w:rPr>
              <w:t>закись азота</w:t>
            </w:r>
            <w:r w:rsidR="00D2084B" w:rsidRPr="00361ABA">
              <w:rPr>
                <w:lang w:val="ru-RU"/>
              </w:rPr>
              <w:t>)</w:t>
            </w:r>
          </w:p>
        </w:tc>
        <w:tc>
          <w:tcPr>
            <w:tcW w:w="129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6135" w14:textId="77777777" w:rsidR="00D2084B" w:rsidRPr="00361ABA" w:rsidRDefault="00D2084B" w:rsidP="0042595B">
            <w:pPr>
              <w:spacing w:before="40"/>
              <w:jc w:val="center"/>
              <w:rPr>
                <w:lang w:val="ru-RU"/>
              </w:rPr>
            </w:pPr>
            <w:r w:rsidRPr="00361ABA">
              <w:rPr>
                <w:sz w:val="36"/>
                <w:szCs w:val="22"/>
                <w:lang w:val="ru-RU"/>
              </w:rPr>
              <w:sym w:font="Wingdings 2" w:char="F0A3"/>
            </w:r>
          </w:p>
        </w:tc>
        <w:tc>
          <w:tcPr>
            <w:tcW w:w="1617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31F6A2" w14:textId="77777777" w:rsidR="00D2084B" w:rsidRPr="00361ABA" w:rsidRDefault="00D2084B" w:rsidP="0042595B">
            <w:pPr>
              <w:spacing w:before="40"/>
              <w:jc w:val="center"/>
              <w:rPr>
                <w:lang w:val="ru-RU"/>
              </w:rPr>
            </w:pPr>
            <w:r w:rsidRPr="00361ABA">
              <w:rPr>
                <w:sz w:val="36"/>
                <w:szCs w:val="22"/>
                <w:lang w:val="ru-RU"/>
              </w:rPr>
              <w:sym w:font="Wingdings 2" w:char="F0A3"/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9085" w14:textId="77777777" w:rsidR="00D2084B" w:rsidRPr="00361ABA" w:rsidRDefault="00D2084B" w:rsidP="0042595B">
            <w:pPr>
              <w:spacing w:before="40"/>
              <w:jc w:val="center"/>
              <w:rPr>
                <w:lang w:val="ru-RU"/>
              </w:rPr>
            </w:pPr>
            <w:r w:rsidRPr="00361ABA">
              <w:rPr>
                <w:sz w:val="36"/>
                <w:szCs w:val="22"/>
                <w:lang w:val="ru-RU"/>
              </w:rPr>
              <w:sym w:font="Wingdings 2" w:char="F0A3"/>
            </w:r>
          </w:p>
        </w:tc>
        <w:tc>
          <w:tcPr>
            <w:tcW w:w="11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E83F45" w14:textId="77777777" w:rsidR="00D2084B" w:rsidRPr="00361ABA" w:rsidRDefault="00D2084B" w:rsidP="0042595B">
            <w:pPr>
              <w:spacing w:before="40"/>
              <w:jc w:val="center"/>
              <w:rPr>
                <w:lang w:val="ru-RU"/>
              </w:rPr>
            </w:pPr>
            <w:r w:rsidRPr="00361ABA">
              <w:rPr>
                <w:sz w:val="36"/>
                <w:szCs w:val="22"/>
                <w:lang w:val="ru-RU"/>
              </w:rPr>
              <w:sym w:font="Wingdings 2" w:char="F0A3"/>
            </w:r>
          </w:p>
        </w:tc>
      </w:tr>
      <w:tr w:rsidR="00D2084B" w:rsidRPr="00361ABA" w14:paraId="0768CC58" w14:textId="77777777" w:rsidTr="003F4388">
        <w:trPr>
          <w:trHeight w:val="432"/>
        </w:trPr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53D713" w14:textId="77777777" w:rsidR="00CC66C0" w:rsidRPr="00361ABA" w:rsidRDefault="00A7461D" w:rsidP="00D2084B">
            <w:pPr>
              <w:rPr>
                <w:lang w:val="ru-RU"/>
              </w:rPr>
            </w:pPr>
            <w:r w:rsidRPr="00361ABA">
              <w:rPr>
                <w:lang w:val="ru-RU"/>
              </w:rPr>
              <w:t>Травы или синтетические препараты</w:t>
            </w:r>
            <w:r w:rsidR="00877421" w:rsidRPr="00361ABA">
              <w:rPr>
                <w:lang w:val="ru-RU"/>
              </w:rPr>
              <w:t>:</w:t>
            </w:r>
            <w:r w:rsidR="00CC66C0" w:rsidRPr="00361ABA">
              <w:rPr>
                <w:lang w:val="ru-RU"/>
              </w:rPr>
              <w:t xml:space="preserve"> </w:t>
            </w:r>
          </w:p>
          <w:p w14:paraId="2C6EE81E" w14:textId="77777777" w:rsidR="00D2084B" w:rsidRPr="00361ABA" w:rsidRDefault="00D2084B" w:rsidP="00A7461D">
            <w:pPr>
              <w:rPr>
                <w:lang w:val="ru-RU"/>
              </w:rPr>
            </w:pPr>
            <w:r w:rsidRPr="00361ABA">
              <w:rPr>
                <w:lang w:val="ru-RU"/>
              </w:rPr>
              <w:t>(</w:t>
            </w:r>
            <w:r w:rsidR="00A7461D" w:rsidRPr="00361ABA">
              <w:rPr>
                <w:lang w:val="ru-RU"/>
              </w:rPr>
              <w:t>например, шалфей</w:t>
            </w:r>
            <w:r w:rsidRPr="00361ABA">
              <w:rPr>
                <w:lang w:val="ru-RU"/>
              </w:rPr>
              <w:t>, “K</w:t>
            </w:r>
            <w:r w:rsidR="00A7461D" w:rsidRPr="00361ABA">
              <w:rPr>
                <w:lang w:val="ru-RU"/>
              </w:rPr>
              <w:t>2”</w:t>
            </w:r>
            <w:r w:rsidRPr="00361ABA">
              <w:rPr>
                <w:lang w:val="ru-RU"/>
              </w:rPr>
              <w:t xml:space="preserve"> </w:t>
            </w:r>
            <w:r w:rsidR="00A7461D" w:rsidRPr="00361ABA">
              <w:rPr>
                <w:lang w:val="ru-RU"/>
              </w:rPr>
              <w:t>или</w:t>
            </w:r>
            <w:r w:rsidRPr="00361ABA">
              <w:rPr>
                <w:lang w:val="ru-RU"/>
              </w:rPr>
              <w:t xml:space="preserve"> </w:t>
            </w:r>
            <w:r w:rsidR="00A7461D" w:rsidRPr="00361ABA">
              <w:rPr>
                <w:lang w:val="ru-RU"/>
              </w:rPr>
              <w:t>соли для ванн</w:t>
            </w:r>
            <w:r w:rsidRPr="00361ABA">
              <w:rPr>
                <w:lang w:val="ru-RU"/>
              </w:rPr>
              <w:t>)</w:t>
            </w:r>
          </w:p>
        </w:tc>
        <w:tc>
          <w:tcPr>
            <w:tcW w:w="129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9640" w14:textId="77777777" w:rsidR="00D2084B" w:rsidRPr="00361ABA" w:rsidRDefault="00D2084B" w:rsidP="0042595B">
            <w:pPr>
              <w:spacing w:before="40"/>
              <w:jc w:val="center"/>
              <w:rPr>
                <w:lang w:val="ru-RU"/>
              </w:rPr>
            </w:pPr>
            <w:r w:rsidRPr="00361ABA">
              <w:rPr>
                <w:sz w:val="36"/>
                <w:szCs w:val="22"/>
                <w:lang w:val="ru-RU"/>
              </w:rPr>
              <w:sym w:font="Wingdings 2" w:char="F0A3"/>
            </w:r>
          </w:p>
        </w:tc>
        <w:tc>
          <w:tcPr>
            <w:tcW w:w="1617" w:type="dxa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4FD670" w14:textId="77777777" w:rsidR="00D2084B" w:rsidRPr="00361ABA" w:rsidRDefault="00D2084B" w:rsidP="0042595B">
            <w:pPr>
              <w:spacing w:before="40"/>
              <w:jc w:val="center"/>
              <w:rPr>
                <w:lang w:val="ru-RU"/>
              </w:rPr>
            </w:pPr>
            <w:r w:rsidRPr="00361ABA">
              <w:rPr>
                <w:sz w:val="36"/>
                <w:szCs w:val="22"/>
                <w:lang w:val="ru-RU"/>
              </w:rPr>
              <w:sym w:font="Wingdings 2" w:char="F0A3"/>
            </w:r>
          </w:p>
        </w:tc>
        <w:tc>
          <w:tcPr>
            <w:tcW w:w="1276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26194" w14:textId="77777777" w:rsidR="00D2084B" w:rsidRPr="00361ABA" w:rsidRDefault="00D2084B" w:rsidP="0042595B">
            <w:pPr>
              <w:spacing w:before="40"/>
              <w:jc w:val="center"/>
              <w:rPr>
                <w:lang w:val="ru-RU"/>
              </w:rPr>
            </w:pPr>
            <w:r w:rsidRPr="00361ABA">
              <w:rPr>
                <w:sz w:val="36"/>
                <w:szCs w:val="22"/>
                <w:lang w:val="ru-RU"/>
              </w:rPr>
              <w:sym w:font="Wingdings 2" w:char="F0A3"/>
            </w:r>
          </w:p>
        </w:tc>
        <w:tc>
          <w:tcPr>
            <w:tcW w:w="117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C62AE9" w14:textId="77777777" w:rsidR="00D2084B" w:rsidRPr="00361ABA" w:rsidRDefault="00D2084B" w:rsidP="0042595B">
            <w:pPr>
              <w:spacing w:before="40"/>
              <w:jc w:val="center"/>
              <w:rPr>
                <w:lang w:val="ru-RU"/>
              </w:rPr>
            </w:pPr>
            <w:r w:rsidRPr="00361ABA">
              <w:rPr>
                <w:sz w:val="36"/>
                <w:szCs w:val="22"/>
                <w:lang w:val="ru-RU"/>
              </w:rPr>
              <w:sym w:font="Wingdings 2" w:char="F0A3"/>
            </w:r>
          </w:p>
        </w:tc>
      </w:tr>
      <w:tr w:rsidR="00F10EF6" w:rsidRPr="00361ABA" w14:paraId="72B07FC7" w14:textId="77777777" w:rsidTr="003F4388">
        <w:tblPrEx>
          <w:tblCellMar>
            <w:top w:w="58" w:type="dxa"/>
            <w:bottom w:w="58" w:type="dxa"/>
          </w:tblCellMar>
        </w:tblPrEx>
        <w:trPr>
          <w:trHeight w:val="432"/>
        </w:trPr>
        <w:tc>
          <w:tcPr>
            <w:tcW w:w="815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572B484" w14:textId="77777777" w:rsidR="001F0DB9" w:rsidRDefault="001F0DB9" w:rsidP="00F10EF6">
            <w:pPr>
              <w:rPr>
                <w:b/>
                <w:sz w:val="32"/>
              </w:rPr>
            </w:pPr>
          </w:p>
          <w:p w14:paraId="3D698ABE" w14:textId="77777777" w:rsidR="001F0DB9" w:rsidRDefault="001F0DB9" w:rsidP="00F10EF6">
            <w:pPr>
              <w:rPr>
                <w:b/>
                <w:sz w:val="32"/>
              </w:rPr>
            </w:pPr>
          </w:p>
          <w:p w14:paraId="349E3AF6" w14:textId="0C83F563" w:rsidR="00BD7A80" w:rsidRPr="006C585A" w:rsidRDefault="00997CF4" w:rsidP="00F10EF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CRAFFT questions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3548C2D7" w14:textId="77777777" w:rsidR="00F10EF6" w:rsidRPr="00361ABA" w:rsidRDefault="002544F2" w:rsidP="00F10EF6">
            <w:pPr>
              <w:jc w:val="center"/>
              <w:rPr>
                <w:b/>
                <w:szCs w:val="22"/>
                <w:lang w:val="ru-RU"/>
              </w:rPr>
            </w:pPr>
            <w:r w:rsidRPr="00361ABA">
              <w:rPr>
                <w:b/>
                <w:szCs w:val="22"/>
                <w:lang w:val="ru-RU"/>
              </w:rPr>
              <w:t>Нет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436772EB" w14:textId="77777777" w:rsidR="00F10EF6" w:rsidRPr="00361ABA" w:rsidRDefault="002544F2" w:rsidP="002544F2">
            <w:pPr>
              <w:ind w:left="-50"/>
              <w:jc w:val="center"/>
              <w:rPr>
                <w:b/>
                <w:szCs w:val="22"/>
                <w:lang w:val="ru-RU"/>
              </w:rPr>
            </w:pPr>
            <w:r w:rsidRPr="00361ABA">
              <w:rPr>
                <w:b/>
                <w:szCs w:val="22"/>
                <w:lang w:val="ru-RU"/>
              </w:rPr>
              <w:t>Да</w:t>
            </w:r>
          </w:p>
        </w:tc>
      </w:tr>
      <w:tr w:rsidR="00F10EF6" w:rsidRPr="00361ABA" w14:paraId="58583B21" w14:textId="77777777" w:rsidTr="003F4388">
        <w:tblPrEx>
          <w:tblCellMar>
            <w:top w:w="58" w:type="dxa"/>
            <w:bottom w:w="58" w:type="dxa"/>
          </w:tblCellMar>
        </w:tblPrEx>
        <w:trPr>
          <w:trHeight w:val="576"/>
        </w:trPr>
        <w:tc>
          <w:tcPr>
            <w:tcW w:w="81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22F066" w14:textId="77777777" w:rsidR="00F10EF6" w:rsidRPr="00361ABA" w:rsidRDefault="00425B9E" w:rsidP="00D34404">
            <w:pPr>
              <w:pStyle w:val="ListParagraph"/>
              <w:numPr>
                <w:ilvl w:val="0"/>
                <w:numId w:val="2"/>
              </w:numPr>
              <w:ind w:left="245" w:hanging="270"/>
              <w:rPr>
                <w:sz w:val="23"/>
                <w:szCs w:val="23"/>
                <w:lang w:val="ru-RU"/>
              </w:rPr>
            </w:pPr>
            <w:r w:rsidRPr="00361ABA">
              <w:rPr>
                <w:sz w:val="23"/>
                <w:szCs w:val="23"/>
                <w:lang w:val="ru-RU"/>
              </w:rPr>
              <w:t>Вы когда-нибудь ездили на автомобиле, управляемом кем-то</w:t>
            </w:r>
            <w:r w:rsidR="00F10EF6" w:rsidRPr="00361ABA">
              <w:rPr>
                <w:sz w:val="23"/>
                <w:szCs w:val="23"/>
                <w:lang w:val="ru-RU"/>
              </w:rPr>
              <w:t xml:space="preserve"> (</w:t>
            </w:r>
            <w:r w:rsidRPr="00361ABA">
              <w:rPr>
                <w:sz w:val="23"/>
                <w:szCs w:val="23"/>
                <w:lang w:val="ru-RU"/>
              </w:rPr>
              <w:t>включая вас самих</w:t>
            </w:r>
            <w:r w:rsidR="00F10EF6" w:rsidRPr="00361ABA">
              <w:rPr>
                <w:sz w:val="23"/>
                <w:szCs w:val="23"/>
                <w:lang w:val="ru-RU"/>
              </w:rPr>
              <w:t xml:space="preserve">) </w:t>
            </w:r>
            <w:r w:rsidRPr="00361ABA">
              <w:rPr>
                <w:sz w:val="23"/>
                <w:szCs w:val="23"/>
                <w:lang w:val="ru-RU"/>
              </w:rPr>
              <w:t>в состоянии наркотического или алкогольного опьянения</w:t>
            </w:r>
            <w:r w:rsidR="00F10EF6" w:rsidRPr="00361ABA">
              <w:rPr>
                <w:sz w:val="23"/>
                <w:szCs w:val="23"/>
                <w:lang w:val="ru-RU"/>
              </w:rPr>
              <w:t>?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F6D63AD" w14:textId="77777777" w:rsidR="00F10EF6" w:rsidRPr="00361ABA" w:rsidRDefault="00F10EF6" w:rsidP="00F10EF6">
            <w:pPr>
              <w:jc w:val="center"/>
              <w:rPr>
                <w:sz w:val="36"/>
                <w:lang w:val="ru-RU"/>
              </w:rPr>
            </w:pPr>
            <w:r w:rsidRPr="00361ABA">
              <w:rPr>
                <w:sz w:val="36"/>
                <w:szCs w:val="22"/>
                <w:lang w:val="ru-RU"/>
              </w:rPr>
              <w:sym w:font="Wingdings 2" w:char="F0A3"/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95CFF8" w14:textId="77777777" w:rsidR="00F10EF6" w:rsidRPr="00361ABA" w:rsidRDefault="00F10EF6" w:rsidP="00F10EF6">
            <w:pPr>
              <w:ind w:left="-50"/>
              <w:jc w:val="center"/>
              <w:rPr>
                <w:sz w:val="36"/>
                <w:lang w:val="ru-RU"/>
              </w:rPr>
            </w:pPr>
            <w:r w:rsidRPr="00361ABA">
              <w:rPr>
                <w:sz w:val="36"/>
                <w:szCs w:val="22"/>
                <w:lang w:val="ru-RU"/>
              </w:rPr>
              <w:sym w:font="Wingdings 2" w:char="F0A3"/>
            </w:r>
          </w:p>
        </w:tc>
      </w:tr>
      <w:tr w:rsidR="00F10EF6" w:rsidRPr="00361ABA" w14:paraId="6F026D7B" w14:textId="77777777" w:rsidTr="003F4388">
        <w:tblPrEx>
          <w:tblCellMar>
            <w:top w:w="58" w:type="dxa"/>
            <w:bottom w:w="58" w:type="dxa"/>
          </w:tblCellMar>
        </w:tblPrEx>
        <w:trPr>
          <w:trHeight w:val="576"/>
        </w:trPr>
        <w:tc>
          <w:tcPr>
            <w:tcW w:w="81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E13941" w14:textId="77777777" w:rsidR="00F10EF6" w:rsidRPr="00361ABA" w:rsidRDefault="00425B9E" w:rsidP="00425B9E">
            <w:pPr>
              <w:pStyle w:val="ListParagraph"/>
              <w:numPr>
                <w:ilvl w:val="0"/>
                <w:numId w:val="2"/>
              </w:numPr>
              <w:ind w:left="245" w:hanging="270"/>
              <w:rPr>
                <w:sz w:val="23"/>
                <w:szCs w:val="23"/>
                <w:lang w:val="ru-RU"/>
              </w:rPr>
            </w:pPr>
            <w:r w:rsidRPr="00361ABA">
              <w:rPr>
                <w:sz w:val="23"/>
                <w:szCs w:val="23"/>
                <w:lang w:val="ru-RU"/>
              </w:rPr>
              <w:t>Вы когда-либо употребляете алкоголь или наркотики для расслабления</w:t>
            </w:r>
            <w:r w:rsidR="00F10EF6" w:rsidRPr="00361ABA">
              <w:rPr>
                <w:sz w:val="23"/>
                <w:szCs w:val="23"/>
                <w:lang w:val="ru-RU"/>
              </w:rPr>
              <w:t xml:space="preserve">, </w:t>
            </w:r>
            <w:r w:rsidRPr="00361ABA">
              <w:rPr>
                <w:sz w:val="23"/>
                <w:szCs w:val="23"/>
                <w:lang w:val="ru-RU"/>
              </w:rPr>
              <w:t>улучшения самочувствия или за компанию</w:t>
            </w:r>
            <w:r w:rsidR="00F10EF6" w:rsidRPr="00361ABA">
              <w:rPr>
                <w:sz w:val="23"/>
                <w:szCs w:val="23"/>
                <w:lang w:val="ru-RU"/>
              </w:rPr>
              <w:t>?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A5E4B68" w14:textId="77777777" w:rsidR="00F10EF6" w:rsidRPr="00361ABA" w:rsidRDefault="00F10EF6" w:rsidP="00F10EF6">
            <w:pPr>
              <w:jc w:val="center"/>
              <w:rPr>
                <w:sz w:val="36"/>
                <w:lang w:val="ru-RU"/>
              </w:rPr>
            </w:pPr>
            <w:r w:rsidRPr="00361ABA">
              <w:rPr>
                <w:sz w:val="36"/>
                <w:szCs w:val="22"/>
                <w:lang w:val="ru-RU"/>
              </w:rPr>
              <w:sym w:font="Wingdings 2" w:char="F0A3"/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7F91A0" w14:textId="77777777" w:rsidR="00F10EF6" w:rsidRPr="00361ABA" w:rsidRDefault="00F10EF6" w:rsidP="00F10EF6">
            <w:pPr>
              <w:jc w:val="center"/>
              <w:rPr>
                <w:sz w:val="36"/>
                <w:lang w:val="ru-RU"/>
              </w:rPr>
            </w:pPr>
            <w:r w:rsidRPr="00361ABA">
              <w:rPr>
                <w:sz w:val="36"/>
                <w:szCs w:val="22"/>
                <w:lang w:val="ru-RU"/>
              </w:rPr>
              <w:sym w:font="Wingdings 2" w:char="F0A3"/>
            </w:r>
          </w:p>
        </w:tc>
      </w:tr>
      <w:tr w:rsidR="00F10EF6" w:rsidRPr="00361ABA" w14:paraId="26D51132" w14:textId="77777777" w:rsidTr="003F4388">
        <w:tblPrEx>
          <w:tblCellMar>
            <w:top w:w="58" w:type="dxa"/>
            <w:bottom w:w="58" w:type="dxa"/>
          </w:tblCellMar>
        </w:tblPrEx>
        <w:trPr>
          <w:trHeight w:val="432"/>
        </w:trPr>
        <w:tc>
          <w:tcPr>
            <w:tcW w:w="81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2EF707" w14:textId="77777777" w:rsidR="00F10EF6" w:rsidRPr="00361ABA" w:rsidRDefault="00425B9E" w:rsidP="00D34404">
            <w:pPr>
              <w:pStyle w:val="ListParagraph"/>
              <w:numPr>
                <w:ilvl w:val="0"/>
                <w:numId w:val="2"/>
              </w:numPr>
              <w:ind w:left="245" w:hanging="270"/>
              <w:rPr>
                <w:sz w:val="23"/>
                <w:szCs w:val="23"/>
                <w:lang w:val="ru-RU"/>
              </w:rPr>
            </w:pPr>
            <w:r w:rsidRPr="00361ABA">
              <w:rPr>
                <w:sz w:val="23"/>
                <w:szCs w:val="23"/>
                <w:lang w:val="ru-RU"/>
              </w:rPr>
              <w:t>Вы когда-либо употребляете алкоголь или наркотики, находясь наедине</w:t>
            </w:r>
            <w:r w:rsidR="00F10EF6" w:rsidRPr="00361ABA">
              <w:rPr>
                <w:sz w:val="23"/>
                <w:szCs w:val="23"/>
                <w:lang w:val="ru-RU"/>
              </w:rPr>
              <w:t>?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3C79E62" w14:textId="77777777" w:rsidR="00F10EF6" w:rsidRPr="00361ABA" w:rsidRDefault="00F10EF6" w:rsidP="00F10EF6">
            <w:pPr>
              <w:jc w:val="center"/>
              <w:rPr>
                <w:sz w:val="36"/>
                <w:lang w:val="ru-RU"/>
              </w:rPr>
            </w:pPr>
            <w:r w:rsidRPr="00361ABA">
              <w:rPr>
                <w:sz w:val="36"/>
                <w:szCs w:val="22"/>
                <w:lang w:val="ru-RU"/>
              </w:rPr>
              <w:sym w:font="Wingdings 2" w:char="F0A3"/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C140371" w14:textId="77777777" w:rsidR="00F10EF6" w:rsidRPr="00361ABA" w:rsidRDefault="00F10EF6" w:rsidP="00F10EF6">
            <w:pPr>
              <w:jc w:val="center"/>
              <w:rPr>
                <w:sz w:val="36"/>
                <w:lang w:val="ru-RU"/>
              </w:rPr>
            </w:pPr>
            <w:r w:rsidRPr="00361ABA">
              <w:rPr>
                <w:sz w:val="36"/>
                <w:szCs w:val="22"/>
                <w:lang w:val="ru-RU"/>
              </w:rPr>
              <w:sym w:font="Wingdings 2" w:char="F0A3"/>
            </w:r>
          </w:p>
        </w:tc>
      </w:tr>
      <w:tr w:rsidR="00F10EF6" w:rsidRPr="00361ABA" w14:paraId="5569B4EA" w14:textId="77777777" w:rsidTr="003F4388">
        <w:tblPrEx>
          <w:tblCellMar>
            <w:top w:w="58" w:type="dxa"/>
            <w:bottom w:w="58" w:type="dxa"/>
          </w:tblCellMar>
        </w:tblPrEx>
        <w:trPr>
          <w:trHeight w:val="432"/>
        </w:trPr>
        <w:tc>
          <w:tcPr>
            <w:tcW w:w="81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7016A7A" w14:textId="77777777" w:rsidR="00F10EF6" w:rsidRPr="00361ABA" w:rsidRDefault="00425B9E" w:rsidP="003F4388">
            <w:pPr>
              <w:pStyle w:val="ListParagraph"/>
              <w:numPr>
                <w:ilvl w:val="0"/>
                <w:numId w:val="2"/>
              </w:numPr>
              <w:ind w:left="245" w:hanging="270"/>
              <w:rPr>
                <w:sz w:val="23"/>
                <w:szCs w:val="23"/>
                <w:lang w:val="ru-RU"/>
              </w:rPr>
            </w:pPr>
            <w:r w:rsidRPr="00361ABA">
              <w:rPr>
                <w:sz w:val="23"/>
                <w:szCs w:val="23"/>
                <w:lang w:val="ru-RU"/>
              </w:rPr>
              <w:t>Вы когда-либо</w:t>
            </w:r>
            <w:r w:rsidR="003F4388" w:rsidRPr="00361ABA">
              <w:rPr>
                <w:sz w:val="23"/>
                <w:szCs w:val="23"/>
                <w:lang w:val="ru-RU"/>
              </w:rPr>
              <w:t xml:space="preserve"> забывали то, что делали после употребления алкоголя или наркотиков</w:t>
            </w:r>
            <w:r w:rsidR="00F10EF6" w:rsidRPr="00361ABA">
              <w:rPr>
                <w:sz w:val="23"/>
                <w:szCs w:val="23"/>
                <w:lang w:val="ru-RU"/>
              </w:rPr>
              <w:t>?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5EB6D0" w14:textId="77777777" w:rsidR="00F10EF6" w:rsidRPr="00361ABA" w:rsidRDefault="00F10EF6" w:rsidP="00F10EF6">
            <w:pPr>
              <w:jc w:val="center"/>
              <w:rPr>
                <w:sz w:val="36"/>
                <w:lang w:val="ru-RU"/>
              </w:rPr>
            </w:pPr>
            <w:r w:rsidRPr="00361ABA">
              <w:rPr>
                <w:sz w:val="36"/>
                <w:szCs w:val="22"/>
                <w:lang w:val="ru-RU"/>
              </w:rPr>
              <w:sym w:font="Wingdings 2" w:char="F0A3"/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984A5E" w14:textId="77777777" w:rsidR="00F10EF6" w:rsidRPr="00361ABA" w:rsidRDefault="00F10EF6" w:rsidP="00F10EF6">
            <w:pPr>
              <w:jc w:val="center"/>
              <w:rPr>
                <w:sz w:val="36"/>
                <w:lang w:val="ru-RU"/>
              </w:rPr>
            </w:pPr>
            <w:r w:rsidRPr="00361ABA">
              <w:rPr>
                <w:sz w:val="36"/>
                <w:szCs w:val="22"/>
                <w:lang w:val="ru-RU"/>
              </w:rPr>
              <w:sym w:font="Wingdings 2" w:char="F0A3"/>
            </w:r>
          </w:p>
        </w:tc>
      </w:tr>
      <w:tr w:rsidR="00F10EF6" w:rsidRPr="00361ABA" w14:paraId="598F1E14" w14:textId="77777777" w:rsidTr="003F4388">
        <w:tblPrEx>
          <w:tblCellMar>
            <w:top w:w="58" w:type="dxa"/>
            <w:bottom w:w="58" w:type="dxa"/>
          </w:tblCellMar>
        </w:tblPrEx>
        <w:trPr>
          <w:trHeight w:val="576"/>
        </w:trPr>
        <w:tc>
          <w:tcPr>
            <w:tcW w:w="81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4E5AC2" w14:textId="77777777" w:rsidR="00F10EF6" w:rsidRPr="00361ABA" w:rsidRDefault="003F4388" w:rsidP="003F4388">
            <w:pPr>
              <w:pStyle w:val="ListParagraph"/>
              <w:numPr>
                <w:ilvl w:val="0"/>
                <w:numId w:val="2"/>
              </w:numPr>
              <w:ind w:left="245" w:hanging="270"/>
              <w:rPr>
                <w:sz w:val="23"/>
                <w:szCs w:val="23"/>
                <w:lang w:val="ru-RU"/>
              </w:rPr>
            </w:pPr>
            <w:r w:rsidRPr="00361ABA">
              <w:rPr>
                <w:sz w:val="23"/>
                <w:szCs w:val="23"/>
                <w:lang w:val="ru-RU"/>
              </w:rPr>
              <w:t>Ваши родные или друзья когда-нибудь говорили вам о том, что вам стоит сократить употребление</w:t>
            </w:r>
            <w:r w:rsidR="00F10EF6" w:rsidRPr="00361ABA">
              <w:rPr>
                <w:sz w:val="23"/>
                <w:szCs w:val="23"/>
                <w:lang w:val="ru-RU"/>
              </w:rPr>
              <w:t xml:space="preserve"> </w:t>
            </w:r>
            <w:r w:rsidRPr="00361ABA">
              <w:rPr>
                <w:sz w:val="23"/>
                <w:szCs w:val="23"/>
                <w:lang w:val="ru-RU"/>
              </w:rPr>
              <w:t>алкоголя или наркотиков</w:t>
            </w:r>
            <w:r w:rsidR="00F10EF6" w:rsidRPr="00361ABA">
              <w:rPr>
                <w:sz w:val="23"/>
                <w:szCs w:val="23"/>
                <w:lang w:val="ru-RU"/>
              </w:rPr>
              <w:t>?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FFCB7F0" w14:textId="77777777" w:rsidR="00F10EF6" w:rsidRPr="00361ABA" w:rsidRDefault="00F10EF6" w:rsidP="00F10EF6">
            <w:pPr>
              <w:jc w:val="center"/>
              <w:rPr>
                <w:sz w:val="36"/>
                <w:lang w:val="ru-RU"/>
              </w:rPr>
            </w:pPr>
            <w:r w:rsidRPr="00361ABA">
              <w:rPr>
                <w:sz w:val="36"/>
                <w:szCs w:val="22"/>
                <w:lang w:val="ru-RU"/>
              </w:rPr>
              <w:sym w:font="Wingdings 2" w:char="F0A3"/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D296EDF" w14:textId="77777777" w:rsidR="00F10EF6" w:rsidRPr="00361ABA" w:rsidRDefault="00F10EF6" w:rsidP="00F10EF6">
            <w:pPr>
              <w:jc w:val="center"/>
              <w:rPr>
                <w:sz w:val="36"/>
                <w:lang w:val="ru-RU"/>
              </w:rPr>
            </w:pPr>
            <w:r w:rsidRPr="00361ABA">
              <w:rPr>
                <w:sz w:val="36"/>
                <w:szCs w:val="22"/>
                <w:lang w:val="ru-RU"/>
              </w:rPr>
              <w:sym w:font="Wingdings 2" w:char="F0A3"/>
            </w:r>
          </w:p>
        </w:tc>
      </w:tr>
      <w:tr w:rsidR="00F10EF6" w:rsidRPr="00361ABA" w14:paraId="25EE02FB" w14:textId="77777777" w:rsidTr="003F4388">
        <w:tblPrEx>
          <w:tblCellMar>
            <w:top w:w="58" w:type="dxa"/>
            <w:bottom w:w="58" w:type="dxa"/>
          </w:tblCellMar>
        </w:tblPrEx>
        <w:trPr>
          <w:trHeight w:val="432"/>
        </w:trPr>
        <w:tc>
          <w:tcPr>
            <w:tcW w:w="81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281C087" w14:textId="77777777" w:rsidR="00F10EF6" w:rsidRPr="00361ABA" w:rsidRDefault="003F4388" w:rsidP="003F4388">
            <w:pPr>
              <w:pStyle w:val="ListParagraph"/>
              <w:numPr>
                <w:ilvl w:val="0"/>
                <w:numId w:val="2"/>
              </w:numPr>
              <w:ind w:left="245" w:hanging="270"/>
              <w:rPr>
                <w:sz w:val="23"/>
                <w:szCs w:val="23"/>
                <w:lang w:val="ru-RU"/>
              </w:rPr>
            </w:pPr>
            <w:r w:rsidRPr="00361ABA">
              <w:rPr>
                <w:sz w:val="23"/>
                <w:szCs w:val="23"/>
                <w:lang w:val="ru-RU"/>
              </w:rPr>
              <w:t>Вы когда-либо попадали в неприятные ситуации после употребления алкоголя или наркотиков</w:t>
            </w:r>
            <w:r w:rsidR="00F10EF6" w:rsidRPr="00361ABA">
              <w:rPr>
                <w:sz w:val="23"/>
                <w:szCs w:val="23"/>
                <w:lang w:val="ru-RU"/>
              </w:rPr>
              <w:t>?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6C3DE06" w14:textId="77777777" w:rsidR="00F10EF6" w:rsidRPr="00361ABA" w:rsidRDefault="00F10EF6" w:rsidP="00F10EF6">
            <w:pPr>
              <w:jc w:val="center"/>
              <w:rPr>
                <w:sz w:val="36"/>
                <w:lang w:val="ru-RU"/>
              </w:rPr>
            </w:pPr>
            <w:r w:rsidRPr="00361ABA">
              <w:rPr>
                <w:sz w:val="36"/>
                <w:szCs w:val="22"/>
                <w:lang w:val="ru-RU"/>
              </w:rPr>
              <w:sym w:font="Wingdings 2" w:char="F0A3"/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32963FF" w14:textId="77777777" w:rsidR="00F10EF6" w:rsidRPr="00361ABA" w:rsidRDefault="00F10EF6" w:rsidP="00F10EF6">
            <w:pPr>
              <w:jc w:val="center"/>
              <w:rPr>
                <w:sz w:val="36"/>
                <w:lang w:val="ru-RU"/>
              </w:rPr>
            </w:pPr>
            <w:r w:rsidRPr="00361ABA">
              <w:rPr>
                <w:sz w:val="36"/>
                <w:szCs w:val="22"/>
                <w:lang w:val="ru-RU"/>
              </w:rPr>
              <w:sym w:font="Wingdings 2" w:char="F0A3"/>
            </w:r>
          </w:p>
        </w:tc>
      </w:tr>
    </w:tbl>
    <w:p w14:paraId="36F52CC1" w14:textId="21D6A976" w:rsidR="00877421" w:rsidRPr="00361ABA" w:rsidRDefault="00877421" w:rsidP="009700CC">
      <w:pPr>
        <w:tabs>
          <w:tab w:val="left" w:pos="90"/>
        </w:tabs>
        <w:jc w:val="both"/>
        <w:rPr>
          <w:lang w:val="ru-RU"/>
        </w:rPr>
      </w:pPr>
    </w:p>
    <w:p w14:paraId="1E80FCFE" w14:textId="14FC6235" w:rsidR="003C4BB7" w:rsidRDefault="00877421" w:rsidP="001F0DB9">
      <w:pPr>
        <w:spacing w:after="120"/>
        <w:ind w:left="86"/>
        <w:rPr>
          <w:i/>
          <w:sz w:val="22"/>
        </w:rPr>
      </w:pPr>
      <w:r w:rsidRPr="00361ABA">
        <w:rPr>
          <w:lang w:val="ru-RU"/>
        </w:rPr>
        <w:br w:type="page"/>
      </w:r>
    </w:p>
    <w:p w14:paraId="0455AAD7" w14:textId="77777777" w:rsidR="001F0DB9" w:rsidRPr="00595782" w:rsidRDefault="001F0DB9" w:rsidP="001F0DB9">
      <w:pPr>
        <w:tabs>
          <w:tab w:val="left" w:pos="3870"/>
        </w:tabs>
        <w:jc w:val="center"/>
        <w:rPr>
          <w:rFonts w:eastAsia="SimSun"/>
          <w:i/>
        </w:rPr>
      </w:pPr>
      <w:bookmarkStart w:id="0" w:name="_Hlk99280944"/>
      <w:r w:rsidRPr="00595782">
        <w:rPr>
          <w:rFonts w:eastAsia="SimSun"/>
          <w:i/>
        </w:rPr>
        <w:lastRenderedPageBreak/>
        <w:t>For the health professional</w:t>
      </w:r>
    </w:p>
    <w:p w14:paraId="6587BA04" w14:textId="77777777" w:rsidR="001F0DB9" w:rsidRPr="00595782" w:rsidRDefault="001F0DB9" w:rsidP="001F0DB9">
      <w:pPr>
        <w:tabs>
          <w:tab w:val="left" w:pos="3870"/>
        </w:tabs>
        <w:rPr>
          <w:rFonts w:eastAsia="SimSun"/>
          <w:b/>
        </w:rPr>
      </w:pPr>
    </w:p>
    <w:p w14:paraId="22F82956" w14:textId="77777777" w:rsidR="001F0DB9" w:rsidRPr="00595782" w:rsidRDefault="001F0DB9" w:rsidP="001F0DB9">
      <w:pPr>
        <w:tabs>
          <w:tab w:val="left" w:pos="3870"/>
        </w:tabs>
        <w:spacing w:after="120"/>
        <w:ind w:left="187" w:right="187"/>
        <w:rPr>
          <w:rFonts w:eastAsia="SimSun"/>
          <w:b/>
        </w:rPr>
      </w:pPr>
    </w:p>
    <w:p w14:paraId="255681B7" w14:textId="77777777" w:rsidR="001F0DB9" w:rsidRPr="00595782" w:rsidRDefault="001F0DB9" w:rsidP="001F0DB9">
      <w:pPr>
        <w:tabs>
          <w:tab w:val="left" w:pos="3870"/>
        </w:tabs>
        <w:spacing w:after="120"/>
        <w:ind w:left="187" w:right="187"/>
        <w:rPr>
          <w:rFonts w:eastAsia="SimSun"/>
          <w:b/>
        </w:rPr>
      </w:pPr>
      <w:r w:rsidRPr="00595782">
        <w:rPr>
          <w:rFonts w:eastAsia="SimSun"/>
          <w:b/>
        </w:rPr>
        <w:t>Interpreting the S2BI</w:t>
      </w:r>
      <w:r>
        <w:rPr>
          <w:rFonts w:eastAsia="SimSun"/>
          <w:b/>
        </w:rPr>
        <w:t xml:space="preserve"> questions:</w:t>
      </w:r>
    </w:p>
    <w:tbl>
      <w:tblPr>
        <w:tblStyle w:val="TableGrid1"/>
        <w:tblpPr w:leftFromText="180" w:rightFromText="180" w:vertAnchor="text" w:horzAnchor="margin" w:tblpX="175" w:tblpY="5"/>
        <w:tblW w:w="0" w:type="auto"/>
        <w:tblInd w:w="0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3515"/>
        <w:gridCol w:w="4135"/>
      </w:tblGrid>
      <w:tr w:rsidR="001F0DB9" w:rsidRPr="00595782" w14:paraId="63BEFF29" w14:textId="77777777" w:rsidTr="006A6D21">
        <w:trPr>
          <w:trHeight w:val="576"/>
        </w:trPr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2BB092C" w14:textId="77777777" w:rsidR="001F0DB9" w:rsidRPr="00595782" w:rsidRDefault="001F0DB9" w:rsidP="006A6D21">
            <w:pPr>
              <w:rPr>
                <w:b/>
              </w:rPr>
            </w:pPr>
            <w:r w:rsidRPr="00595782">
              <w:rPr>
                <w:b/>
              </w:rPr>
              <w:t xml:space="preserve">Highest frequency </w:t>
            </w:r>
          </w:p>
          <w:p w14:paraId="5C5B9F98" w14:textId="77777777" w:rsidR="001F0DB9" w:rsidRPr="00595782" w:rsidRDefault="001F0DB9" w:rsidP="006A6D21">
            <w:pPr>
              <w:rPr>
                <w:b/>
              </w:rPr>
            </w:pPr>
            <w:r w:rsidRPr="00595782">
              <w:rPr>
                <w:b/>
              </w:rPr>
              <w:t>of non-tobacco substance use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206766B" w14:textId="77777777" w:rsidR="001F0DB9" w:rsidRPr="00595782" w:rsidRDefault="001F0DB9" w:rsidP="006A6D21">
            <w:pPr>
              <w:rPr>
                <w:b/>
              </w:rPr>
            </w:pPr>
            <w:r w:rsidRPr="00595782">
              <w:rPr>
                <w:b/>
              </w:rPr>
              <w:t>Risk category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CF9BC71" w14:textId="77777777" w:rsidR="001F0DB9" w:rsidRPr="00595782" w:rsidRDefault="001F0DB9" w:rsidP="006A6D21">
            <w:pPr>
              <w:rPr>
                <w:b/>
              </w:rPr>
            </w:pPr>
            <w:r w:rsidRPr="00595782">
              <w:rPr>
                <w:b/>
              </w:rPr>
              <w:t>Recommended action</w:t>
            </w:r>
          </w:p>
        </w:tc>
      </w:tr>
      <w:tr w:rsidR="001F0DB9" w:rsidRPr="00595782" w14:paraId="5D081FD4" w14:textId="77777777" w:rsidTr="006A6D21">
        <w:trPr>
          <w:trHeight w:val="432"/>
        </w:trPr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4FA601" w14:textId="77777777" w:rsidR="001F0DB9" w:rsidRPr="00595782" w:rsidRDefault="001F0DB9" w:rsidP="006A6D21">
            <w:r w:rsidRPr="00595782">
              <w:t>Never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A05399" w14:textId="77777777" w:rsidR="001F0DB9" w:rsidRPr="00595782" w:rsidRDefault="001F0DB9" w:rsidP="006A6D21">
            <w:r w:rsidRPr="00595782">
              <w:t>Abstinence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B3E940" w14:textId="77777777" w:rsidR="001F0DB9" w:rsidRPr="00595782" w:rsidRDefault="001F0DB9" w:rsidP="006A6D21">
            <w:r w:rsidRPr="00595782">
              <w:t>Positive reinforcement</w:t>
            </w:r>
          </w:p>
        </w:tc>
      </w:tr>
      <w:tr w:rsidR="001F0DB9" w:rsidRPr="00595782" w14:paraId="28DEF672" w14:textId="77777777" w:rsidTr="006A6D21">
        <w:trPr>
          <w:trHeight w:val="432"/>
        </w:trPr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B9F138" w14:textId="77777777" w:rsidR="001F0DB9" w:rsidRPr="00595782" w:rsidRDefault="001F0DB9" w:rsidP="006A6D21">
            <w:r w:rsidRPr="00595782">
              <w:t>Once or twice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67A5B8" w14:textId="77777777" w:rsidR="001F0DB9" w:rsidRPr="00595782" w:rsidRDefault="001F0DB9" w:rsidP="006A6D21">
            <w:r w:rsidRPr="00595782">
              <w:t xml:space="preserve">No substance </w:t>
            </w:r>
            <w:proofErr w:type="gramStart"/>
            <w:r w:rsidRPr="00595782">
              <w:t>use</w:t>
            </w:r>
            <w:proofErr w:type="gramEnd"/>
            <w:r w:rsidRPr="00595782">
              <w:t xml:space="preserve"> disorder (SUD)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4D5C68" w14:textId="77777777" w:rsidR="001F0DB9" w:rsidRPr="00595782" w:rsidRDefault="001F0DB9" w:rsidP="006A6D21">
            <w:r w:rsidRPr="00595782">
              <w:t>Brief education</w:t>
            </w:r>
          </w:p>
        </w:tc>
      </w:tr>
      <w:tr w:rsidR="001F0DB9" w:rsidRPr="00595782" w14:paraId="1C3C12D0" w14:textId="77777777" w:rsidTr="006A6D21">
        <w:trPr>
          <w:trHeight w:val="576"/>
        </w:trPr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A14637" w14:textId="77777777" w:rsidR="001F0DB9" w:rsidRPr="00595782" w:rsidRDefault="001F0DB9" w:rsidP="006A6D21">
            <w:r w:rsidRPr="00595782">
              <w:t>Monthly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0F5472" w14:textId="77777777" w:rsidR="001F0DB9" w:rsidRPr="00595782" w:rsidRDefault="001F0DB9" w:rsidP="006A6D21">
            <w:pPr>
              <w:spacing w:before="100" w:beforeAutospacing="1" w:after="100" w:afterAutospacing="1"/>
            </w:pPr>
            <w:r w:rsidRPr="00595782">
              <w:t>Possible mild SUD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275030" w14:textId="77777777" w:rsidR="001F0DB9" w:rsidRPr="00595782" w:rsidRDefault="001F0DB9" w:rsidP="006A6D21">
            <w:r>
              <w:t>Brief intervention</w:t>
            </w:r>
          </w:p>
        </w:tc>
      </w:tr>
      <w:tr w:rsidR="001F0DB9" w:rsidRPr="00595782" w14:paraId="412AB12E" w14:textId="77777777" w:rsidTr="006A6D21">
        <w:trPr>
          <w:trHeight w:val="576"/>
        </w:trPr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AA7314" w14:textId="77777777" w:rsidR="001F0DB9" w:rsidRPr="00595782" w:rsidRDefault="001F0DB9" w:rsidP="006A6D21">
            <w:r w:rsidRPr="00595782">
              <w:t>Weekly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0DA4F9" w14:textId="77777777" w:rsidR="001F0DB9" w:rsidRPr="00595782" w:rsidRDefault="001F0DB9" w:rsidP="006A6D21">
            <w:r w:rsidRPr="00595782">
              <w:t>Possible moderate or severe SUD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7ED513" w14:textId="77777777" w:rsidR="001F0DB9" w:rsidRDefault="001F0DB9" w:rsidP="006A6D21">
            <w:r>
              <w:t>Brief intervention</w:t>
            </w:r>
          </w:p>
          <w:p w14:paraId="23C1140B" w14:textId="77777777" w:rsidR="001F0DB9" w:rsidRPr="00595782" w:rsidRDefault="001F0DB9" w:rsidP="006A6D21">
            <w:r>
              <w:t>(</w:t>
            </w:r>
            <w:proofErr w:type="gramStart"/>
            <w:r>
              <w:t>offer</w:t>
            </w:r>
            <w:proofErr w:type="gramEnd"/>
            <w:r>
              <w:t xml:space="preserve"> options that include treatment)</w:t>
            </w:r>
          </w:p>
        </w:tc>
      </w:tr>
    </w:tbl>
    <w:p w14:paraId="1DDBFA9E" w14:textId="77777777" w:rsidR="001F0DB9" w:rsidRPr="00595782" w:rsidRDefault="001F0DB9" w:rsidP="001F0DB9">
      <w:pPr>
        <w:tabs>
          <w:tab w:val="left" w:pos="3870"/>
        </w:tabs>
        <w:ind w:left="180" w:right="180"/>
        <w:rPr>
          <w:rFonts w:eastAsia="SimSun"/>
        </w:rPr>
      </w:pPr>
    </w:p>
    <w:p w14:paraId="1B2A4F20" w14:textId="77777777" w:rsidR="001F0DB9" w:rsidRPr="00595782" w:rsidRDefault="001F0DB9" w:rsidP="001F0DB9">
      <w:pPr>
        <w:tabs>
          <w:tab w:val="left" w:pos="3870"/>
        </w:tabs>
        <w:ind w:right="180"/>
        <w:rPr>
          <w:rFonts w:eastAsia="SimSun"/>
          <w:b/>
        </w:rPr>
      </w:pPr>
    </w:p>
    <w:p w14:paraId="412A3C4B" w14:textId="77777777" w:rsidR="001F0DB9" w:rsidRPr="00595782" w:rsidRDefault="001F0DB9" w:rsidP="001F0DB9">
      <w:pPr>
        <w:tabs>
          <w:tab w:val="left" w:pos="3870"/>
        </w:tabs>
        <w:ind w:left="180" w:right="180"/>
        <w:rPr>
          <w:rFonts w:eastAsia="SimSun"/>
          <w:b/>
        </w:rPr>
      </w:pPr>
    </w:p>
    <w:p w14:paraId="0C57CF88" w14:textId="77777777" w:rsidR="001F0DB9" w:rsidRPr="00595782" w:rsidRDefault="001F0DB9" w:rsidP="001F0DB9">
      <w:pPr>
        <w:tabs>
          <w:tab w:val="left" w:pos="3870"/>
        </w:tabs>
        <w:spacing w:after="120"/>
        <w:ind w:left="187" w:right="187"/>
        <w:rPr>
          <w:rFonts w:eastAsia="SimSun"/>
          <w:b/>
        </w:rPr>
      </w:pPr>
    </w:p>
    <w:p w14:paraId="1FC1566C" w14:textId="77777777" w:rsidR="001F0DB9" w:rsidRPr="00595782" w:rsidRDefault="001F0DB9" w:rsidP="001F0DB9">
      <w:pPr>
        <w:tabs>
          <w:tab w:val="left" w:pos="3870"/>
        </w:tabs>
        <w:spacing w:after="120"/>
        <w:ind w:left="187" w:right="187"/>
        <w:rPr>
          <w:rFonts w:eastAsia="SimSun"/>
          <w:b/>
        </w:rPr>
      </w:pPr>
    </w:p>
    <w:p w14:paraId="571D21AF" w14:textId="77777777" w:rsidR="001F0DB9" w:rsidRPr="00595782" w:rsidRDefault="001F0DB9" w:rsidP="001F0DB9">
      <w:pPr>
        <w:tabs>
          <w:tab w:val="left" w:pos="3870"/>
        </w:tabs>
        <w:spacing w:after="120"/>
        <w:ind w:left="187" w:right="187"/>
        <w:rPr>
          <w:rFonts w:eastAsia="SimSun"/>
          <w:b/>
        </w:rPr>
      </w:pPr>
    </w:p>
    <w:p w14:paraId="13A2161C" w14:textId="77777777" w:rsidR="001F0DB9" w:rsidRPr="00595782" w:rsidRDefault="001F0DB9" w:rsidP="001F0DB9">
      <w:pPr>
        <w:tabs>
          <w:tab w:val="left" w:pos="3870"/>
        </w:tabs>
        <w:spacing w:after="120"/>
        <w:ind w:left="187" w:right="187"/>
        <w:rPr>
          <w:rFonts w:eastAsia="SimSun"/>
          <w:b/>
        </w:rPr>
      </w:pPr>
    </w:p>
    <w:p w14:paraId="4C36FA5A" w14:textId="77777777" w:rsidR="001F0DB9" w:rsidRPr="00595782" w:rsidRDefault="001F0DB9" w:rsidP="001F0DB9">
      <w:pPr>
        <w:tabs>
          <w:tab w:val="left" w:pos="3870"/>
        </w:tabs>
        <w:spacing w:after="120"/>
        <w:ind w:left="187" w:right="187"/>
        <w:rPr>
          <w:rFonts w:eastAsia="SimSun"/>
          <w:b/>
        </w:rPr>
      </w:pPr>
    </w:p>
    <w:p w14:paraId="742F21CA" w14:textId="77777777" w:rsidR="001F0DB9" w:rsidRPr="00595782" w:rsidRDefault="001F0DB9" w:rsidP="001F0DB9">
      <w:pPr>
        <w:tabs>
          <w:tab w:val="left" w:pos="3870"/>
        </w:tabs>
        <w:spacing w:after="120"/>
        <w:ind w:left="187" w:right="187"/>
        <w:rPr>
          <w:rFonts w:eastAsia="SimSun"/>
          <w:b/>
        </w:rPr>
      </w:pPr>
    </w:p>
    <w:p w14:paraId="4F302D15" w14:textId="77777777" w:rsidR="001F0DB9" w:rsidRPr="00595782" w:rsidRDefault="001F0DB9" w:rsidP="001F0DB9">
      <w:pPr>
        <w:tabs>
          <w:tab w:val="left" w:pos="3870"/>
        </w:tabs>
        <w:spacing w:after="120"/>
        <w:ind w:left="187" w:right="187"/>
        <w:rPr>
          <w:rFonts w:eastAsia="SimSun"/>
          <w:b/>
        </w:rPr>
      </w:pPr>
    </w:p>
    <w:p w14:paraId="063E4B49" w14:textId="77777777" w:rsidR="001F0DB9" w:rsidRPr="00595782" w:rsidRDefault="001F0DB9" w:rsidP="001F0DB9">
      <w:pPr>
        <w:tabs>
          <w:tab w:val="left" w:pos="3870"/>
        </w:tabs>
        <w:spacing w:after="120"/>
        <w:ind w:left="180" w:right="187"/>
        <w:rPr>
          <w:rFonts w:eastAsia="SimSun"/>
          <w:b/>
        </w:rPr>
      </w:pPr>
    </w:p>
    <w:p w14:paraId="1EDADC07" w14:textId="77777777" w:rsidR="001F0DB9" w:rsidRPr="00595782" w:rsidRDefault="001F0DB9" w:rsidP="001F0DB9">
      <w:pPr>
        <w:tabs>
          <w:tab w:val="left" w:pos="3870"/>
        </w:tabs>
        <w:spacing w:after="120"/>
        <w:ind w:left="180" w:right="187"/>
        <w:rPr>
          <w:rFonts w:eastAsia="SimSun"/>
          <w:b/>
        </w:rPr>
      </w:pPr>
      <w:bookmarkStart w:id="1" w:name="_Hlk99281660"/>
      <w:r w:rsidRPr="00595782">
        <w:rPr>
          <w:rFonts w:eastAsia="SimSun"/>
          <w:b/>
        </w:rPr>
        <w:t>Interpreting the CRAFFT questions</w:t>
      </w:r>
      <w:r>
        <w:rPr>
          <w:rFonts w:eastAsia="SimSun"/>
          <w:b/>
        </w:rPr>
        <w:t>:</w:t>
      </w:r>
    </w:p>
    <w:p w14:paraId="4D37CE56" w14:textId="77777777" w:rsidR="001F0DB9" w:rsidRPr="00595782" w:rsidRDefault="001F0DB9" w:rsidP="001F0DB9">
      <w:pPr>
        <w:tabs>
          <w:tab w:val="left" w:pos="3870"/>
        </w:tabs>
        <w:ind w:left="180" w:right="270"/>
        <w:rPr>
          <w:rFonts w:eastAsia="SimSun"/>
        </w:rPr>
      </w:pPr>
      <w:r w:rsidRPr="00595782">
        <w:rPr>
          <w:rFonts w:eastAsia="SimSun"/>
        </w:rPr>
        <w:t>Any “Yes” responses should be explored with the patient to reveal the extent of substance use–related problems and inform the brief intervention.</w:t>
      </w:r>
    </w:p>
    <w:p w14:paraId="70F39241" w14:textId="77777777" w:rsidR="001F0DB9" w:rsidRPr="00595782" w:rsidRDefault="001F0DB9" w:rsidP="001F0DB9">
      <w:pPr>
        <w:tabs>
          <w:tab w:val="left" w:pos="3870"/>
        </w:tabs>
        <w:ind w:right="180"/>
        <w:rPr>
          <w:rFonts w:eastAsia="SimSun"/>
          <w:b/>
        </w:rPr>
      </w:pPr>
    </w:p>
    <w:p w14:paraId="4B3EBFB9" w14:textId="77777777" w:rsidR="001F0DB9" w:rsidRPr="00595782" w:rsidRDefault="001F0DB9" w:rsidP="001F0DB9">
      <w:pPr>
        <w:ind w:left="180"/>
        <w:rPr>
          <w:rFonts w:eastAsia="SimSun"/>
          <w:kern w:val="2"/>
          <w:lang w:eastAsia="zh-CN"/>
        </w:rPr>
      </w:pPr>
      <w:r w:rsidRPr="00595782">
        <w:rPr>
          <w:rFonts w:eastAsia="SimSun"/>
          <w:b/>
          <w:bCs/>
          <w:kern w:val="2"/>
          <w:lang w:eastAsia="zh-CN"/>
        </w:rPr>
        <w:t>Brief education</w:t>
      </w:r>
      <w:r w:rsidRPr="00595782">
        <w:rPr>
          <w:rFonts w:eastAsia="SimSun"/>
          <w:kern w:val="2"/>
          <w:lang w:eastAsia="zh-CN"/>
        </w:rPr>
        <w:t xml:space="preserve">: Sharing information with patients about the risks of substance use. </w:t>
      </w:r>
    </w:p>
    <w:p w14:paraId="414DFCA4" w14:textId="77777777" w:rsidR="001F0DB9" w:rsidRPr="00595782" w:rsidRDefault="001F0DB9" w:rsidP="001F0DB9">
      <w:pPr>
        <w:ind w:left="180"/>
        <w:rPr>
          <w:rFonts w:eastAsia="SimSun"/>
          <w:kern w:val="2"/>
          <w:lang w:eastAsia="zh-CN"/>
        </w:rPr>
      </w:pPr>
    </w:p>
    <w:p w14:paraId="67E1F0A6" w14:textId="77777777" w:rsidR="001F0DB9" w:rsidRPr="00595782" w:rsidRDefault="001F0DB9" w:rsidP="001F0DB9">
      <w:pPr>
        <w:ind w:left="180"/>
        <w:rPr>
          <w:rFonts w:eastAsia="SimSun"/>
          <w:kern w:val="2"/>
          <w:lang w:eastAsia="zh-CN"/>
        </w:rPr>
      </w:pPr>
      <w:r w:rsidRPr="00595782">
        <w:rPr>
          <w:rFonts w:eastAsia="SimSun"/>
          <w:b/>
          <w:bCs/>
          <w:kern w:val="2"/>
          <w:lang w:eastAsia="zh-CN"/>
        </w:rPr>
        <w:t>Brief intervention</w:t>
      </w:r>
      <w:r w:rsidRPr="00595782">
        <w:rPr>
          <w:rFonts w:eastAsia="SimSun"/>
          <w:kern w:val="2"/>
          <w:lang w:eastAsia="zh-CN"/>
        </w:rPr>
        <w:t>: Patient-centered discussion that employs Motivational Interviewing principles to raise a patient’s awareness of their substance use and enhance their motivation to reduce harm from their use. Brief interventions are typically performed in 3-15 minutes, and should occur in the same session as the initial screening. Repeated sessions are more effective than a one-time intervention.</w:t>
      </w:r>
    </w:p>
    <w:p w14:paraId="61D9FEAC" w14:textId="77777777" w:rsidR="001F0DB9" w:rsidRPr="00595782" w:rsidRDefault="001F0DB9" w:rsidP="001F0DB9">
      <w:pPr>
        <w:ind w:left="180"/>
        <w:rPr>
          <w:rFonts w:eastAsia="SimSun"/>
          <w:kern w:val="2"/>
          <w:lang w:eastAsia="zh-CN"/>
        </w:rPr>
      </w:pPr>
    </w:p>
    <w:p w14:paraId="030BFBAF" w14:textId="77777777" w:rsidR="001F0DB9" w:rsidRPr="00595782" w:rsidRDefault="001F0DB9" w:rsidP="001F0DB9">
      <w:pPr>
        <w:ind w:left="180"/>
        <w:rPr>
          <w:rFonts w:eastAsia="SimSun"/>
          <w:kern w:val="2"/>
          <w:lang w:eastAsia="zh-CN"/>
        </w:rPr>
      </w:pPr>
      <w:r w:rsidRPr="00595782">
        <w:rPr>
          <w:rFonts w:eastAsia="SimSun"/>
          <w:kern w:val="2"/>
          <w:lang w:eastAsia="zh-CN"/>
        </w:rPr>
        <w:t xml:space="preserve">If a patient is ready to accept treatment, a referral is a proactive process that facilitates access to specialized care for individuals likely experiencing a substance use disorder. These patients are referred to alcohol and drug treatment experts for more definitive, in-depth assessment and, if warranted, treatment. However, treatment also includes prescribing medications for substance use disorder as part of the patient’s normal primary care. </w:t>
      </w:r>
    </w:p>
    <w:p w14:paraId="7DC30AF6" w14:textId="77777777" w:rsidR="001F0DB9" w:rsidRPr="00595782" w:rsidRDefault="001F0DB9" w:rsidP="001F0DB9">
      <w:pPr>
        <w:ind w:left="180"/>
        <w:rPr>
          <w:rFonts w:eastAsia="SimSun"/>
          <w:kern w:val="2"/>
          <w:lang w:eastAsia="zh-CN"/>
        </w:rPr>
      </w:pPr>
    </w:p>
    <w:p w14:paraId="3E888DE2" w14:textId="77777777" w:rsidR="001F0DB9" w:rsidRPr="00595782" w:rsidRDefault="001F0DB9" w:rsidP="001F0DB9">
      <w:pPr>
        <w:ind w:left="180"/>
        <w:rPr>
          <w:rFonts w:eastAsia="SimSun"/>
          <w:kern w:val="2"/>
          <w:lang w:eastAsia="zh-CN"/>
        </w:rPr>
      </w:pPr>
      <w:r w:rsidRPr="00595782">
        <w:rPr>
          <w:rFonts w:eastAsia="SimSun"/>
          <w:kern w:val="2"/>
          <w:lang w:eastAsia="zh-CN"/>
        </w:rPr>
        <w:t xml:space="preserve">More resources: </w:t>
      </w:r>
      <w:hyperlink r:id="rId7" w:history="1">
        <w:r w:rsidRPr="00595782">
          <w:rPr>
            <w:rFonts w:eastAsia="SimSun"/>
            <w:kern w:val="2"/>
            <w:lang w:eastAsia="zh-CN"/>
          </w:rPr>
          <w:t>www.sbirtoregon.org</w:t>
        </w:r>
      </w:hyperlink>
    </w:p>
    <w:p w14:paraId="17B7F417" w14:textId="77777777" w:rsidR="001F0DB9" w:rsidRDefault="001F0DB9" w:rsidP="001F0DB9">
      <w:pPr>
        <w:tabs>
          <w:tab w:val="left" w:pos="3870"/>
        </w:tabs>
        <w:ind w:left="270" w:right="180" w:hanging="180"/>
        <w:rPr>
          <w:rFonts w:eastAsia="SimSun"/>
          <w:b/>
          <w:bCs/>
        </w:rPr>
      </w:pPr>
    </w:p>
    <w:p w14:paraId="071BD9CB" w14:textId="77777777" w:rsidR="001F0DB9" w:rsidRDefault="001F0DB9" w:rsidP="001F0DB9">
      <w:pPr>
        <w:tabs>
          <w:tab w:val="left" w:pos="3870"/>
        </w:tabs>
        <w:ind w:left="270" w:right="180" w:hanging="180"/>
        <w:rPr>
          <w:rFonts w:eastAsia="SimSun"/>
          <w:b/>
          <w:bCs/>
        </w:rPr>
      </w:pPr>
    </w:p>
    <w:p w14:paraId="527F0681" w14:textId="77777777" w:rsidR="001F0DB9" w:rsidRDefault="001F0DB9" w:rsidP="001F0DB9">
      <w:pPr>
        <w:tabs>
          <w:tab w:val="left" w:pos="3870"/>
        </w:tabs>
        <w:ind w:left="270" w:right="180" w:hanging="180"/>
        <w:rPr>
          <w:rFonts w:eastAsia="SimSun"/>
          <w:b/>
          <w:bCs/>
        </w:rPr>
      </w:pPr>
    </w:p>
    <w:p w14:paraId="6E2960D2" w14:textId="77777777" w:rsidR="001F0DB9" w:rsidRPr="00595782" w:rsidRDefault="001F0DB9" w:rsidP="001F0DB9">
      <w:pPr>
        <w:tabs>
          <w:tab w:val="left" w:pos="3870"/>
        </w:tabs>
        <w:ind w:left="270" w:right="180" w:hanging="180"/>
        <w:rPr>
          <w:rFonts w:eastAsia="SimSun"/>
          <w:b/>
          <w:bCs/>
        </w:rPr>
      </w:pPr>
      <w:r w:rsidRPr="00595782">
        <w:rPr>
          <w:rFonts w:eastAsia="SimSun"/>
          <w:b/>
          <w:bCs/>
        </w:rPr>
        <w:t>Citation:</w:t>
      </w:r>
    </w:p>
    <w:p w14:paraId="44744FF3" w14:textId="77777777" w:rsidR="001F0DB9" w:rsidRDefault="001F0DB9" w:rsidP="001F0DB9">
      <w:pPr>
        <w:tabs>
          <w:tab w:val="left" w:pos="3870"/>
        </w:tabs>
        <w:ind w:left="270" w:right="180" w:hanging="180"/>
        <w:rPr>
          <w:rFonts w:eastAsia="SimSun"/>
        </w:rPr>
      </w:pPr>
    </w:p>
    <w:p w14:paraId="3D2BFA44" w14:textId="77777777" w:rsidR="001F0DB9" w:rsidRPr="00595782" w:rsidRDefault="001F0DB9" w:rsidP="001F0DB9">
      <w:pPr>
        <w:tabs>
          <w:tab w:val="left" w:pos="3870"/>
        </w:tabs>
        <w:ind w:left="270" w:right="180" w:hanging="180"/>
        <w:rPr>
          <w:rFonts w:eastAsia="SimSun"/>
        </w:rPr>
      </w:pPr>
      <w:r w:rsidRPr="00595782">
        <w:rPr>
          <w:rFonts w:eastAsia="SimSun"/>
        </w:rPr>
        <w:t>Levy SJ, Williams JF, AAP COMMITTEE ON SUBSTANCE USE AND PREVENTION. Substance Use Screening, Brief Intervention, and Referral to Treatment. Pediatrics. 2016;138(1).</w:t>
      </w:r>
    </w:p>
    <w:bookmarkEnd w:id="1"/>
    <w:p w14:paraId="5B2CC623" w14:textId="77777777" w:rsidR="001F0DB9" w:rsidRPr="00595782" w:rsidRDefault="001F0DB9" w:rsidP="001F0DB9">
      <w:pPr>
        <w:tabs>
          <w:tab w:val="left" w:pos="3870"/>
        </w:tabs>
        <w:ind w:right="180"/>
        <w:rPr>
          <w:rFonts w:eastAsia="SimSun"/>
        </w:rPr>
      </w:pPr>
    </w:p>
    <w:bookmarkEnd w:id="0"/>
    <w:p w14:paraId="5FBA18D6" w14:textId="77777777" w:rsidR="001F0DB9" w:rsidRPr="00595782" w:rsidRDefault="001F0DB9" w:rsidP="001F0DB9">
      <w:pPr>
        <w:tabs>
          <w:tab w:val="left" w:pos="3870"/>
        </w:tabs>
        <w:jc w:val="center"/>
      </w:pPr>
    </w:p>
    <w:p w14:paraId="61761F43" w14:textId="77777777" w:rsidR="00FF2665" w:rsidRDefault="00FF2665" w:rsidP="001F0DB9">
      <w:pPr>
        <w:tabs>
          <w:tab w:val="left" w:pos="3870"/>
        </w:tabs>
        <w:jc w:val="center"/>
        <w:rPr>
          <w:i/>
        </w:rPr>
      </w:pPr>
    </w:p>
    <w:sectPr w:rsidR="00FF2665" w:rsidSect="00FF2665">
      <w:pgSz w:w="12240" w:h="15840"/>
      <w:pgMar w:top="360" w:right="720" w:bottom="36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C5100" w14:textId="77777777" w:rsidR="00E4261A" w:rsidRDefault="00E4261A" w:rsidP="00E65FBD">
      <w:r>
        <w:separator/>
      </w:r>
    </w:p>
  </w:endnote>
  <w:endnote w:type="continuationSeparator" w:id="0">
    <w:p w14:paraId="4AB3ACB6" w14:textId="77777777" w:rsidR="00E4261A" w:rsidRDefault="00E4261A" w:rsidP="00E6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028E1" w14:textId="77777777" w:rsidR="00E4261A" w:rsidRDefault="00E4261A" w:rsidP="00E65FBD">
      <w:r>
        <w:separator/>
      </w:r>
    </w:p>
  </w:footnote>
  <w:footnote w:type="continuationSeparator" w:id="0">
    <w:p w14:paraId="5A9EDC83" w14:textId="77777777" w:rsidR="00E4261A" w:rsidRDefault="00E4261A" w:rsidP="00E65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80F"/>
    <w:multiLevelType w:val="hybridMultilevel"/>
    <w:tmpl w:val="5CB27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B367F"/>
    <w:multiLevelType w:val="hybridMultilevel"/>
    <w:tmpl w:val="5CB27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F377D"/>
    <w:multiLevelType w:val="hybridMultilevel"/>
    <w:tmpl w:val="D47C5102"/>
    <w:lvl w:ilvl="0" w:tplc="195C5C34">
      <w:start w:val="1"/>
      <w:numFmt w:val="bullet"/>
      <w:lvlText w:val=""/>
      <w:lvlJc w:val="left"/>
      <w:pPr>
        <w:ind w:left="16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62467095"/>
    <w:multiLevelType w:val="hybridMultilevel"/>
    <w:tmpl w:val="5CB27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92B45"/>
    <w:multiLevelType w:val="hybridMultilevel"/>
    <w:tmpl w:val="046620D4"/>
    <w:lvl w:ilvl="0" w:tplc="B5749A94">
      <w:start w:val="1"/>
      <w:numFmt w:val="decimal"/>
      <w:lvlText w:val="%1."/>
      <w:lvlJc w:val="left"/>
      <w:pPr>
        <w:ind w:left="54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DE0"/>
    <w:rsid w:val="00011485"/>
    <w:rsid w:val="00016100"/>
    <w:rsid w:val="00035D93"/>
    <w:rsid w:val="000629AE"/>
    <w:rsid w:val="00073B60"/>
    <w:rsid w:val="00085286"/>
    <w:rsid w:val="00090E79"/>
    <w:rsid w:val="000916C5"/>
    <w:rsid w:val="00091F2D"/>
    <w:rsid w:val="000A530B"/>
    <w:rsid w:val="000B6621"/>
    <w:rsid w:val="000C005F"/>
    <w:rsid w:val="000C071E"/>
    <w:rsid w:val="000C3DF6"/>
    <w:rsid w:val="000C41C1"/>
    <w:rsid w:val="000C5605"/>
    <w:rsid w:val="000D02D1"/>
    <w:rsid w:val="000D362F"/>
    <w:rsid w:val="000D5D65"/>
    <w:rsid w:val="000D7407"/>
    <w:rsid w:val="000E38E6"/>
    <w:rsid w:val="00105CBA"/>
    <w:rsid w:val="00106790"/>
    <w:rsid w:val="0010786E"/>
    <w:rsid w:val="0011311D"/>
    <w:rsid w:val="00116A37"/>
    <w:rsid w:val="00121885"/>
    <w:rsid w:val="00134A69"/>
    <w:rsid w:val="00140107"/>
    <w:rsid w:val="00141D10"/>
    <w:rsid w:val="00144990"/>
    <w:rsid w:val="00145F84"/>
    <w:rsid w:val="00151590"/>
    <w:rsid w:val="00154C01"/>
    <w:rsid w:val="00155088"/>
    <w:rsid w:val="00155147"/>
    <w:rsid w:val="001625C5"/>
    <w:rsid w:val="00163C68"/>
    <w:rsid w:val="001645E1"/>
    <w:rsid w:val="00171172"/>
    <w:rsid w:val="0017322B"/>
    <w:rsid w:val="001805D7"/>
    <w:rsid w:val="00181948"/>
    <w:rsid w:val="0018301C"/>
    <w:rsid w:val="001847B4"/>
    <w:rsid w:val="0019677B"/>
    <w:rsid w:val="001A31F3"/>
    <w:rsid w:val="001A4541"/>
    <w:rsid w:val="001B1BA8"/>
    <w:rsid w:val="001B2ABF"/>
    <w:rsid w:val="001C1CEB"/>
    <w:rsid w:val="001C3223"/>
    <w:rsid w:val="001C6335"/>
    <w:rsid w:val="001D2F7F"/>
    <w:rsid w:val="001E1127"/>
    <w:rsid w:val="001E630B"/>
    <w:rsid w:val="001E6C1B"/>
    <w:rsid w:val="001F0DB9"/>
    <w:rsid w:val="0020159E"/>
    <w:rsid w:val="002117F7"/>
    <w:rsid w:val="002218DC"/>
    <w:rsid w:val="00223967"/>
    <w:rsid w:val="00234B10"/>
    <w:rsid w:val="00234DE6"/>
    <w:rsid w:val="00235905"/>
    <w:rsid w:val="00242524"/>
    <w:rsid w:val="00251CCA"/>
    <w:rsid w:val="002544F2"/>
    <w:rsid w:val="0025719F"/>
    <w:rsid w:val="00260AF3"/>
    <w:rsid w:val="002613DB"/>
    <w:rsid w:val="002746A9"/>
    <w:rsid w:val="00276122"/>
    <w:rsid w:val="00282232"/>
    <w:rsid w:val="0028388F"/>
    <w:rsid w:val="002854A6"/>
    <w:rsid w:val="00286AF1"/>
    <w:rsid w:val="002931E8"/>
    <w:rsid w:val="00294A1C"/>
    <w:rsid w:val="00294E29"/>
    <w:rsid w:val="00295EBB"/>
    <w:rsid w:val="002A1058"/>
    <w:rsid w:val="002A262B"/>
    <w:rsid w:val="002A4792"/>
    <w:rsid w:val="002A4D21"/>
    <w:rsid w:val="002B623A"/>
    <w:rsid w:val="002D0CA1"/>
    <w:rsid w:val="002D36AB"/>
    <w:rsid w:val="002F0515"/>
    <w:rsid w:val="002F0D73"/>
    <w:rsid w:val="002F48EE"/>
    <w:rsid w:val="003014CD"/>
    <w:rsid w:val="00314DC9"/>
    <w:rsid w:val="0032048E"/>
    <w:rsid w:val="00323D0A"/>
    <w:rsid w:val="00332B41"/>
    <w:rsid w:val="00346B69"/>
    <w:rsid w:val="0035056D"/>
    <w:rsid w:val="0036008F"/>
    <w:rsid w:val="00360565"/>
    <w:rsid w:val="00361ABA"/>
    <w:rsid w:val="00363EA0"/>
    <w:rsid w:val="003649A6"/>
    <w:rsid w:val="00364CC6"/>
    <w:rsid w:val="00365905"/>
    <w:rsid w:val="00365F7E"/>
    <w:rsid w:val="0038767C"/>
    <w:rsid w:val="0039393E"/>
    <w:rsid w:val="00393C29"/>
    <w:rsid w:val="003A345B"/>
    <w:rsid w:val="003A416E"/>
    <w:rsid w:val="003A4951"/>
    <w:rsid w:val="003C4BB7"/>
    <w:rsid w:val="003D790F"/>
    <w:rsid w:val="003E2856"/>
    <w:rsid w:val="003E650D"/>
    <w:rsid w:val="003E7EF7"/>
    <w:rsid w:val="003F1598"/>
    <w:rsid w:val="003F4388"/>
    <w:rsid w:val="003F5664"/>
    <w:rsid w:val="004125B5"/>
    <w:rsid w:val="00413E6D"/>
    <w:rsid w:val="00423DF9"/>
    <w:rsid w:val="0042595B"/>
    <w:rsid w:val="00425B9E"/>
    <w:rsid w:val="0043135C"/>
    <w:rsid w:val="004424D2"/>
    <w:rsid w:val="004429FF"/>
    <w:rsid w:val="00451A2D"/>
    <w:rsid w:val="00462E3E"/>
    <w:rsid w:val="00463257"/>
    <w:rsid w:val="004674C5"/>
    <w:rsid w:val="004678BF"/>
    <w:rsid w:val="004724D2"/>
    <w:rsid w:val="0048729D"/>
    <w:rsid w:val="00490240"/>
    <w:rsid w:val="00497168"/>
    <w:rsid w:val="004979AE"/>
    <w:rsid w:val="00497C60"/>
    <w:rsid w:val="004A108A"/>
    <w:rsid w:val="004B26F0"/>
    <w:rsid w:val="004B7335"/>
    <w:rsid w:val="004D13AE"/>
    <w:rsid w:val="004E1526"/>
    <w:rsid w:val="004E298B"/>
    <w:rsid w:val="004E64EE"/>
    <w:rsid w:val="004F1854"/>
    <w:rsid w:val="004F20AC"/>
    <w:rsid w:val="0051660E"/>
    <w:rsid w:val="00526916"/>
    <w:rsid w:val="00527F67"/>
    <w:rsid w:val="005300BE"/>
    <w:rsid w:val="00534036"/>
    <w:rsid w:val="0053526D"/>
    <w:rsid w:val="005518E0"/>
    <w:rsid w:val="00555BEE"/>
    <w:rsid w:val="005573D7"/>
    <w:rsid w:val="005649E0"/>
    <w:rsid w:val="00571DBE"/>
    <w:rsid w:val="00576A2F"/>
    <w:rsid w:val="005820EA"/>
    <w:rsid w:val="00592518"/>
    <w:rsid w:val="00594F74"/>
    <w:rsid w:val="005A0E0E"/>
    <w:rsid w:val="005A2A69"/>
    <w:rsid w:val="005A33DB"/>
    <w:rsid w:val="005A3B39"/>
    <w:rsid w:val="005A4482"/>
    <w:rsid w:val="005B2EEB"/>
    <w:rsid w:val="005B3ED4"/>
    <w:rsid w:val="005B62F7"/>
    <w:rsid w:val="005C0731"/>
    <w:rsid w:val="005C312C"/>
    <w:rsid w:val="005D2948"/>
    <w:rsid w:val="005D5D93"/>
    <w:rsid w:val="005E278C"/>
    <w:rsid w:val="005E720D"/>
    <w:rsid w:val="005F337C"/>
    <w:rsid w:val="005F3EE8"/>
    <w:rsid w:val="005F44DD"/>
    <w:rsid w:val="005F4F88"/>
    <w:rsid w:val="00600B9C"/>
    <w:rsid w:val="00610735"/>
    <w:rsid w:val="00614266"/>
    <w:rsid w:val="00617E18"/>
    <w:rsid w:val="00622C39"/>
    <w:rsid w:val="00623300"/>
    <w:rsid w:val="00627FDE"/>
    <w:rsid w:val="00635709"/>
    <w:rsid w:val="0064052F"/>
    <w:rsid w:val="00640F6D"/>
    <w:rsid w:val="00642BB5"/>
    <w:rsid w:val="006432F6"/>
    <w:rsid w:val="00650AAA"/>
    <w:rsid w:val="00655810"/>
    <w:rsid w:val="00663927"/>
    <w:rsid w:val="00670392"/>
    <w:rsid w:val="0068533F"/>
    <w:rsid w:val="00687ED1"/>
    <w:rsid w:val="00691053"/>
    <w:rsid w:val="006A6CB3"/>
    <w:rsid w:val="006B0D1D"/>
    <w:rsid w:val="006C29D4"/>
    <w:rsid w:val="006C585A"/>
    <w:rsid w:val="006C67B9"/>
    <w:rsid w:val="006D3250"/>
    <w:rsid w:val="006E36F0"/>
    <w:rsid w:val="006F1271"/>
    <w:rsid w:val="006F6883"/>
    <w:rsid w:val="00700902"/>
    <w:rsid w:val="0070659D"/>
    <w:rsid w:val="00706E92"/>
    <w:rsid w:val="00715C0F"/>
    <w:rsid w:val="00721D3D"/>
    <w:rsid w:val="0072476E"/>
    <w:rsid w:val="00726AA0"/>
    <w:rsid w:val="00731902"/>
    <w:rsid w:val="007409B5"/>
    <w:rsid w:val="00741C4A"/>
    <w:rsid w:val="00751241"/>
    <w:rsid w:val="0076000F"/>
    <w:rsid w:val="007626A4"/>
    <w:rsid w:val="007633F3"/>
    <w:rsid w:val="007641C7"/>
    <w:rsid w:val="007656E0"/>
    <w:rsid w:val="00777622"/>
    <w:rsid w:val="00782F17"/>
    <w:rsid w:val="00792D8A"/>
    <w:rsid w:val="007A1BF9"/>
    <w:rsid w:val="007A689A"/>
    <w:rsid w:val="007B5DEB"/>
    <w:rsid w:val="007B7CD5"/>
    <w:rsid w:val="007C39B1"/>
    <w:rsid w:val="007D3D73"/>
    <w:rsid w:val="007D6E4F"/>
    <w:rsid w:val="008120A7"/>
    <w:rsid w:val="008151B9"/>
    <w:rsid w:val="00816CD8"/>
    <w:rsid w:val="00820B78"/>
    <w:rsid w:val="00835CDB"/>
    <w:rsid w:val="00840F06"/>
    <w:rsid w:val="00841C72"/>
    <w:rsid w:val="0084591B"/>
    <w:rsid w:val="00847E96"/>
    <w:rsid w:val="008514DF"/>
    <w:rsid w:val="00860207"/>
    <w:rsid w:val="00865E2D"/>
    <w:rsid w:val="00866F2C"/>
    <w:rsid w:val="00877421"/>
    <w:rsid w:val="00894117"/>
    <w:rsid w:val="00897409"/>
    <w:rsid w:val="008A2201"/>
    <w:rsid w:val="008A285C"/>
    <w:rsid w:val="008A40A3"/>
    <w:rsid w:val="008A55F8"/>
    <w:rsid w:val="008B3AD1"/>
    <w:rsid w:val="008B4DA9"/>
    <w:rsid w:val="008C6B36"/>
    <w:rsid w:val="008D4ED8"/>
    <w:rsid w:val="008F53CF"/>
    <w:rsid w:val="008F54AB"/>
    <w:rsid w:val="00905738"/>
    <w:rsid w:val="00905AD0"/>
    <w:rsid w:val="00916EE5"/>
    <w:rsid w:val="009204E6"/>
    <w:rsid w:val="00936990"/>
    <w:rsid w:val="00943E14"/>
    <w:rsid w:val="00961877"/>
    <w:rsid w:val="009700CC"/>
    <w:rsid w:val="00971E33"/>
    <w:rsid w:val="009742C2"/>
    <w:rsid w:val="00981770"/>
    <w:rsid w:val="00986637"/>
    <w:rsid w:val="009869C6"/>
    <w:rsid w:val="009921AC"/>
    <w:rsid w:val="00993E68"/>
    <w:rsid w:val="0099679B"/>
    <w:rsid w:val="00997CF4"/>
    <w:rsid w:val="009A6336"/>
    <w:rsid w:val="009C2FA4"/>
    <w:rsid w:val="009C7BAB"/>
    <w:rsid w:val="009E2322"/>
    <w:rsid w:val="009E6151"/>
    <w:rsid w:val="009E787F"/>
    <w:rsid w:val="009F3962"/>
    <w:rsid w:val="009F7F83"/>
    <w:rsid w:val="00A07B03"/>
    <w:rsid w:val="00A14583"/>
    <w:rsid w:val="00A23E0B"/>
    <w:rsid w:val="00A32554"/>
    <w:rsid w:val="00A36D11"/>
    <w:rsid w:val="00A474D3"/>
    <w:rsid w:val="00A6139E"/>
    <w:rsid w:val="00A7461D"/>
    <w:rsid w:val="00A863ED"/>
    <w:rsid w:val="00A94CD6"/>
    <w:rsid w:val="00A95366"/>
    <w:rsid w:val="00A958FF"/>
    <w:rsid w:val="00AA1DE3"/>
    <w:rsid w:val="00AB4A7B"/>
    <w:rsid w:val="00AB6FA8"/>
    <w:rsid w:val="00AD7D54"/>
    <w:rsid w:val="00AE3847"/>
    <w:rsid w:val="00AE5F73"/>
    <w:rsid w:val="00AE6AAF"/>
    <w:rsid w:val="00B07EB7"/>
    <w:rsid w:val="00B11A9C"/>
    <w:rsid w:val="00B1484E"/>
    <w:rsid w:val="00B157D6"/>
    <w:rsid w:val="00B21614"/>
    <w:rsid w:val="00B30E26"/>
    <w:rsid w:val="00B31B3B"/>
    <w:rsid w:val="00B32D3D"/>
    <w:rsid w:val="00B36BFF"/>
    <w:rsid w:val="00B41745"/>
    <w:rsid w:val="00B44C71"/>
    <w:rsid w:val="00B4671A"/>
    <w:rsid w:val="00B514A2"/>
    <w:rsid w:val="00B52441"/>
    <w:rsid w:val="00B52D43"/>
    <w:rsid w:val="00B66278"/>
    <w:rsid w:val="00B77AA8"/>
    <w:rsid w:val="00B803E1"/>
    <w:rsid w:val="00B9011E"/>
    <w:rsid w:val="00BA0549"/>
    <w:rsid w:val="00BB45AA"/>
    <w:rsid w:val="00BB482B"/>
    <w:rsid w:val="00BD03B9"/>
    <w:rsid w:val="00BD0CF7"/>
    <w:rsid w:val="00BD0F90"/>
    <w:rsid w:val="00BD7A80"/>
    <w:rsid w:val="00BE51F2"/>
    <w:rsid w:val="00BF0557"/>
    <w:rsid w:val="00BF1FA7"/>
    <w:rsid w:val="00BF2DBF"/>
    <w:rsid w:val="00BF3036"/>
    <w:rsid w:val="00BF4195"/>
    <w:rsid w:val="00C1089C"/>
    <w:rsid w:val="00C11A88"/>
    <w:rsid w:val="00C11CAC"/>
    <w:rsid w:val="00C1202B"/>
    <w:rsid w:val="00C14BCE"/>
    <w:rsid w:val="00C22D89"/>
    <w:rsid w:val="00C23C7E"/>
    <w:rsid w:val="00C25023"/>
    <w:rsid w:val="00C3163F"/>
    <w:rsid w:val="00C34783"/>
    <w:rsid w:val="00C42462"/>
    <w:rsid w:val="00C42B16"/>
    <w:rsid w:val="00C45193"/>
    <w:rsid w:val="00C45BC4"/>
    <w:rsid w:val="00C465B9"/>
    <w:rsid w:val="00C557EE"/>
    <w:rsid w:val="00C634C4"/>
    <w:rsid w:val="00C65B0B"/>
    <w:rsid w:val="00C6701E"/>
    <w:rsid w:val="00C67BE0"/>
    <w:rsid w:val="00C75C98"/>
    <w:rsid w:val="00C82440"/>
    <w:rsid w:val="00C84FD7"/>
    <w:rsid w:val="00C90A9A"/>
    <w:rsid w:val="00CA2A95"/>
    <w:rsid w:val="00CA2DF8"/>
    <w:rsid w:val="00CC1A5D"/>
    <w:rsid w:val="00CC639E"/>
    <w:rsid w:val="00CC66C0"/>
    <w:rsid w:val="00CC7493"/>
    <w:rsid w:val="00CE06EC"/>
    <w:rsid w:val="00CE4EBF"/>
    <w:rsid w:val="00CF3DAA"/>
    <w:rsid w:val="00CF620A"/>
    <w:rsid w:val="00D00684"/>
    <w:rsid w:val="00D02A13"/>
    <w:rsid w:val="00D04D2B"/>
    <w:rsid w:val="00D07FEE"/>
    <w:rsid w:val="00D11450"/>
    <w:rsid w:val="00D13943"/>
    <w:rsid w:val="00D143A1"/>
    <w:rsid w:val="00D2084B"/>
    <w:rsid w:val="00D31864"/>
    <w:rsid w:val="00D34404"/>
    <w:rsid w:val="00D34BEE"/>
    <w:rsid w:val="00D46540"/>
    <w:rsid w:val="00D52C3B"/>
    <w:rsid w:val="00D660EB"/>
    <w:rsid w:val="00D706E7"/>
    <w:rsid w:val="00D72DE0"/>
    <w:rsid w:val="00D7406E"/>
    <w:rsid w:val="00D757B7"/>
    <w:rsid w:val="00D95FF9"/>
    <w:rsid w:val="00D96DEE"/>
    <w:rsid w:val="00D97B33"/>
    <w:rsid w:val="00DA13F0"/>
    <w:rsid w:val="00DC1721"/>
    <w:rsid w:val="00DD483F"/>
    <w:rsid w:val="00DE080A"/>
    <w:rsid w:val="00DE2D9D"/>
    <w:rsid w:val="00DE3843"/>
    <w:rsid w:val="00DE4561"/>
    <w:rsid w:val="00DF1B34"/>
    <w:rsid w:val="00E017B2"/>
    <w:rsid w:val="00E077E6"/>
    <w:rsid w:val="00E14762"/>
    <w:rsid w:val="00E167FA"/>
    <w:rsid w:val="00E2541B"/>
    <w:rsid w:val="00E328CA"/>
    <w:rsid w:val="00E34E49"/>
    <w:rsid w:val="00E40965"/>
    <w:rsid w:val="00E4261A"/>
    <w:rsid w:val="00E54179"/>
    <w:rsid w:val="00E56DBB"/>
    <w:rsid w:val="00E64707"/>
    <w:rsid w:val="00E657E5"/>
    <w:rsid w:val="00E65FBD"/>
    <w:rsid w:val="00E666A1"/>
    <w:rsid w:val="00E73B95"/>
    <w:rsid w:val="00E73C55"/>
    <w:rsid w:val="00E74B91"/>
    <w:rsid w:val="00E74D60"/>
    <w:rsid w:val="00E75E1E"/>
    <w:rsid w:val="00E80F20"/>
    <w:rsid w:val="00E82034"/>
    <w:rsid w:val="00E855DA"/>
    <w:rsid w:val="00E87A4F"/>
    <w:rsid w:val="00E916BA"/>
    <w:rsid w:val="00E94BE6"/>
    <w:rsid w:val="00E957D3"/>
    <w:rsid w:val="00EB3FE2"/>
    <w:rsid w:val="00EB7C21"/>
    <w:rsid w:val="00EC71B4"/>
    <w:rsid w:val="00ED0899"/>
    <w:rsid w:val="00ED103C"/>
    <w:rsid w:val="00EE6473"/>
    <w:rsid w:val="00EE7B0E"/>
    <w:rsid w:val="00EE7BDC"/>
    <w:rsid w:val="00F10EF6"/>
    <w:rsid w:val="00F133F8"/>
    <w:rsid w:val="00F13669"/>
    <w:rsid w:val="00F17C7E"/>
    <w:rsid w:val="00F44F1C"/>
    <w:rsid w:val="00F550E4"/>
    <w:rsid w:val="00F62527"/>
    <w:rsid w:val="00F6485D"/>
    <w:rsid w:val="00F7481D"/>
    <w:rsid w:val="00F77DDE"/>
    <w:rsid w:val="00F9013E"/>
    <w:rsid w:val="00F93004"/>
    <w:rsid w:val="00F93213"/>
    <w:rsid w:val="00FA317D"/>
    <w:rsid w:val="00FB0374"/>
    <w:rsid w:val="00FB1A0B"/>
    <w:rsid w:val="00FB22FA"/>
    <w:rsid w:val="00FC2943"/>
    <w:rsid w:val="00FC639C"/>
    <w:rsid w:val="00FC6552"/>
    <w:rsid w:val="00FD336B"/>
    <w:rsid w:val="00FD535E"/>
    <w:rsid w:val="00FE2A02"/>
    <w:rsid w:val="00FF2665"/>
    <w:rsid w:val="00FF4866"/>
    <w:rsid w:val="00FF4955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FD5046"/>
  <w15:docId w15:val="{5F7C31A2-4A19-49F2-A202-58279DE5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3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D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65F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FB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5F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FB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F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67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05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47E96"/>
    <w:pPr>
      <w:spacing w:before="100" w:beforeAutospacing="1" w:after="100" w:afterAutospacing="1"/>
    </w:pPr>
  </w:style>
  <w:style w:type="table" w:customStyle="1" w:styleId="TableGrid1">
    <w:name w:val="Table Grid1"/>
    <w:basedOn w:val="TableNormal"/>
    <w:next w:val="TableGrid"/>
    <w:uiPriority w:val="59"/>
    <w:rsid w:val="00CF3DAA"/>
    <w:rPr>
      <w:rFonts w:eastAsia="SimSun"/>
      <w:kern w:val="2"/>
      <w:lang w:eastAsia="zh-C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5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8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4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0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birtorego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OHSU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</dc:creator>
  <cp:lastModifiedBy>Jim Winkle</cp:lastModifiedBy>
  <cp:revision>17</cp:revision>
  <cp:lastPrinted>2022-03-27T21:03:00Z</cp:lastPrinted>
  <dcterms:created xsi:type="dcterms:W3CDTF">2016-09-21T16:16:00Z</dcterms:created>
  <dcterms:modified xsi:type="dcterms:W3CDTF">2022-03-27T21:03:00Z</dcterms:modified>
</cp:coreProperties>
</file>